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10EE4" w14:textId="77777777" w:rsidR="00600027" w:rsidRPr="00600027" w:rsidRDefault="00600027" w:rsidP="00600027">
      <w:pPr>
        <w:jc w:val="center"/>
        <w:rPr>
          <w:rFonts w:ascii="Times New Roman" w:hAnsi="Times New Roman"/>
          <w:b/>
          <w:sz w:val="28"/>
          <w:szCs w:val="28"/>
        </w:rPr>
      </w:pPr>
      <w:bookmarkStart w:id="0" w:name="_Hlk499486712"/>
      <w:r w:rsidRPr="00600027">
        <w:rPr>
          <w:rFonts w:ascii="Times New Roman" w:hAnsi="Times New Roman"/>
          <w:b/>
          <w:sz w:val="28"/>
          <w:szCs w:val="28"/>
        </w:rPr>
        <w:t>Федеральное государственное образовательное бюджетное</w:t>
      </w:r>
    </w:p>
    <w:p w14:paraId="4895242F" w14:textId="77777777" w:rsidR="00600027" w:rsidRPr="00600027" w:rsidRDefault="00600027" w:rsidP="00600027">
      <w:pPr>
        <w:jc w:val="center"/>
        <w:rPr>
          <w:rFonts w:ascii="Times New Roman" w:hAnsi="Times New Roman"/>
          <w:b/>
          <w:sz w:val="28"/>
          <w:szCs w:val="28"/>
        </w:rPr>
      </w:pPr>
      <w:r w:rsidRPr="00600027">
        <w:rPr>
          <w:rFonts w:ascii="Times New Roman" w:hAnsi="Times New Roman"/>
          <w:b/>
          <w:sz w:val="28"/>
          <w:szCs w:val="28"/>
        </w:rPr>
        <w:t>учреждение высшего образования</w:t>
      </w:r>
    </w:p>
    <w:p w14:paraId="1C99F35F" w14:textId="77777777" w:rsidR="00600027" w:rsidRPr="00600027" w:rsidRDefault="00600027" w:rsidP="00600027">
      <w:pPr>
        <w:jc w:val="center"/>
        <w:rPr>
          <w:rFonts w:ascii="Times New Roman" w:hAnsi="Times New Roman"/>
          <w:b/>
          <w:sz w:val="28"/>
          <w:szCs w:val="28"/>
        </w:rPr>
      </w:pPr>
      <w:r w:rsidRPr="00600027">
        <w:rPr>
          <w:rFonts w:ascii="Times New Roman" w:hAnsi="Times New Roman"/>
          <w:b/>
          <w:sz w:val="28"/>
          <w:szCs w:val="28"/>
        </w:rPr>
        <w:t>«ФИНАНСОВЫЙ УНИВЕРСИТЕТ ПРИ ПРАВИТЕЛЬСТВЕ</w:t>
      </w:r>
    </w:p>
    <w:p w14:paraId="591A4440" w14:textId="77777777" w:rsidR="00600027" w:rsidRPr="00600027" w:rsidRDefault="00600027" w:rsidP="00600027">
      <w:pPr>
        <w:jc w:val="center"/>
        <w:rPr>
          <w:rFonts w:ascii="Times New Roman" w:hAnsi="Times New Roman"/>
          <w:b/>
          <w:sz w:val="28"/>
          <w:szCs w:val="28"/>
        </w:rPr>
      </w:pPr>
      <w:r w:rsidRPr="00600027">
        <w:rPr>
          <w:rFonts w:ascii="Times New Roman" w:hAnsi="Times New Roman"/>
          <w:b/>
          <w:sz w:val="28"/>
          <w:szCs w:val="28"/>
        </w:rPr>
        <w:t>РОССИЙСКОЙ ФЕДЕРАЦИИ»</w:t>
      </w:r>
    </w:p>
    <w:p w14:paraId="5FB922B1" w14:textId="77777777" w:rsidR="00600027" w:rsidRPr="00600027" w:rsidRDefault="00600027" w:rsidP="00600027">
      <w:pPr>
        <w:jc w:val="center"/>
        <w:rPr>
          <w:rFonts w:ascii="Times New Roman" w:hAnsi="Times New Roman"/>
          <w:b/>
          <w:sz w:val="28"/>
          <w:szCs w:val="28"/>
          <w:lang w:val="x-none"/>
        </w:rPr>
      </w:pPr>
      <w:r w:rsidRPr="00600027">
        <w:rPr>
          <w:rFonts w:ascii="Times New Roman" w:hAnsi="Times New Roman"/>
          <w:b/>
          <w:sz w:val="28"/>
          <w:szCs w:val="28"/>
          <w:lang w:val="x-none"/>
        </w:rPr>
        <w:t>(Финансовый университет)</w:t>
      </w:r>
    </w:p>
    <w:p w14:paraId="5C74B92A" w14:textId="77777777" w:rsidR="00600027" w:rsidRPr="00600027" w:rsidRDefault="00600027" w:rsidP="00600027">
      <w:pPr>
        <w:rPr>
          <w:rFonts w:ascii="Times New Roman" w:hAnsi="Times New Roman"/>
          <w:sz w:val="28"/>
          <w:szCs w:val="28"/>
        </w:rPr>
      </w:pPr>
    </w:p>
    <w:p w14:paraId="04F06A6F" w14:textId="77777777" w:rsidR="00600027" w:rsidRPr="00600027" w:rsidRDefault="00600027" w:rsidP="00600027">
      <w:pPr>
        <w:jc w:val="center"/>
        <w:rPr>
          <w:rFonts w:ascii="Times New Roman" w:hAnsi="Times New Roman"/>
          <w:b/>
          <w:sz w:val="28"/>
          <w:szCs w:val="28"/>
        </w:rPr>
      </w:pPr>
      <w:r w:rsidRPr="00600027">
        <w:rPr>
          <w:rFonts w:ascii="Times New Roman" w:hAnsi="Times New Roman"/>
          <w:b/>
          <w:sz w:val="28"/>
          <w:szCs w:val="28"/>
        </w:rPr>
        <w:t>Кафедра «Государственное и муниципальное управление»</w:t>
      </w:r>
    </w:p>
    <w:p w14:paraId="162FE690" w14:textId="77777777" w:rsidR="00600027" w:rsidRPr="00600027" w:rsidRDefault="00600027" w:rsidP="00600027">
      <w:pPr>
        <w:jc w:val="center"/>
        <w:rPr>
          <w:rFonts w:ascii="Times New Roman" w:hAnsi="Times New Roman"/>
          <w:b/>
          <w:sz w:val="28"/>
          <w:szCs w:val="28"/>
        </w:rPr>
      </w:pPr>
      <w:r w:rsidRPr="00600027">
        <w:rPr>
          <w:rFonts w:ascii="Times New Roman" w:hAnsi="Times New Roman"/>
          <w:b/>
          <w:sz w:val="28"/>
          <w:szCs w:val="28"/>
        </w:rPr>
        <w:t>Факультета «Высшая школа управления»</w:t>
      </w:r>
    </w:p>
    <w:p w14:paraId="3EC44202" w14:textId="77777777" w:rsidR="009E2303" w:rsidRPr="003A345A" w:rsidRDefault="009E2303" w:rsidP="009E2303">
      <w:pPr>
        <w:pStyle w:val="24"/>
        <w:keepNext/>
        <w:keepLines/>
        <w:shd w:val="clear" w:color="auto" w:fill="auto"/>
        <w:spacing w:after="605" w:line="280" w:lineRule="exact"/>
        <w:ind w:left="20"/>
        <w:jc w:val="center"/>
        <w:outlineLvl w:val="9"/>
      </w:pPr>
    </w:p>
    <w:tbl>
      <w:tblPr>
        <w:tblW w:w="4494" w:type="dxa"/>
        <w:tblInd w:w="5556" w:type="dxa"/>
        <w:tblLook w:val="04A0" w:firstRow="1" w:lastRow="0" w:firstColumn="1" w:lastColumn="0" w:noHBand="0" w:noVBand="1"/>
      </w:tblPr>
      <w:tblGrid>
        <w:gridCol w:w="4494"/>
      </w:tblGrid>
      <w:tr w:rsidR="009E2303" w:rsidRPr="009E2303" w14:paraId="58EC9DDB" w14:textId="77777777" w:rsidTr="009E2303">
        <w:trPr>
          <w:trHeight w:val="842"/>
        </w:trPr>
        <w:tc>
          <w:tcPr>
            <w:tcW w:w="4494" w:type="dxa"/>
            <w:hideMark/>
          </w:tcPr>
          <w:p w14:paraId="0A250CDD" w14:textId="77777777" w:rsidR="009E2303" w:rsidRPr="009E2303" w:rsidRDefault="009E2303" w:rsidP="009E2303">
            <w:pPr>
              <w:widowControl w:val="0"/>
              <w:autoSpaceDE w:val="0"/>
              <w:autoSpaceDN w:val="0"/>
              <w:adjustRightInd w:val="0"/>
              <w:ind w:firstLine="0"/>
              <w:rPr>
                <w:rFonts w:ascii="Times New Roman" w:hAnsi="Times New Roman"/>
                <w:caps/>
                <w:sz w:val="28"/>
                <w:szCs w:val="28"/>
                <w:lang w:eastAsia="ru-RU"/>
              </w:rPr>
            </w:pPr>
            <w:r w:rsidRPr="009E2303">
              <w:rPr>
                <w:rFonts w:ascii="Times New Roman" w:hAnsi="Times New Roman"/>
                <w:caps/>
                <w:sz w:val="28"/>
                <w:szCs w:val="28"/>
                <w:lang w:eastAsia="ru-RU"/>
              </w:rPr>
              <w:t>утверждаю</w:t>
            </w:r>
          </w:p>
          <w:p w14:paraId="4A6B2E5C" w14:textId="4C8AAD0D" w:rsidR="009E2303" w:rsidRPr="009E2303" w:rsidRDefault="00AD3787" w:rsidP="00600027">
            <w:pPr>
              <w:widowControl w:val="0"/>
              <w:autoSpaceDE w:val="0"/>
              <w:autoSpaceDN w:val="0"/>
              <w:adjustRightInd w:val="0"/>
              <w:ind w:firstLine="0"/>
              <w:jc w:val="left"/>
              <w:rPr>
                <w:rFonts w:ascii="Times New Roman" w:hAnsi="Times New Roman"/>
                <w:sz w:val="28"/>
                <w:szCs w:val="28"/>
                <w:lang w:eastAsia="ru-RU"/>
              </w:rPr>
            </w:pPr>
            <w:r>
              <w:rPr>
                <w:rFonts w:ascii="Times New Roman" w:hAnsi="Times New Roman"/>
                <w:sz w:val="28"/>
                <w:szCs w:val="28"/>
                <w:lang w:eastAsia="ru-RU"/>
              </w:rPr>
              <w:t>Проректор по учебной и методической работе</w:t>
            </w:r>
          </w:p>
          <w:p w14:paraId="0CDE627B" w14:textId="77777777" w:rsidR="009E2303" w:rsidRPr="009E2303" w:rsidRDefault="009E2303" w:rsidP="009E2303">
            <w:pPr>
              <w:widowControl w:val="0"/>
              <w:autoSpaceDE w:val="0"/>
              <w:autoSpaceDN w:val="0"/>
              <w:adjustRightInd w:val="0"/>
              <w:ind w:firstLine="0"/>
              <w:rPr>
                <w:rFonts w:ascii="Times New Roman" w:hAnsi="Times New Roman"/>
                <w:sz w:val="28"/>
                <w:szCs w:val="28"/>
                <w:lang w:eastAsia="ru-RU"/>
              </w:rPr>
            </w:pPr>
          </w:p>
          <w:p w14:paraId="4A74C11B" w14:textId="6CF9EA88" w:rsidR="009E2303" w:rsidRPr="009E2303" w:rsidRDefault="009E2303" w:rsidP="009E2303">
            <w:pPr>
              <w:widowControl w:val="0"/>
              <w:autoSpaceDE w:val="0"/>
              <w:autoSpaceDN w:val="0"/>
              <w:adjustRightInd w:val="0"/>
              <w:ind w:firstLine="0"/>
              <w:rPr>
                <w:rFonts w:ascii="Times New Roman" w:hAnsi="Times New Roman"/>
                <w:sz w:val="28"/>
                <w:szCs w:val="28"/>
                <w:lang w:eastAsia="ru-RU"/>
              </w:rPr>
            </w:pPr>
            <w:r w:rsidRPr="009E2303">
              <w:rPr>
                <w:rFonts w:ascii="Times New Roman" w:hAnsi="Times New Roman"/>
                <w:sz w:val="28"/>
                <w:szCs w:val="28"/>
                <w:lang w:eastAsia="ru-RU"/>
              </w:rPr>
              <w:t xml:space="preserve">____________ </w:t>
            </w:r>
            <w:r w:rsidR="00AD3787">
              <w:rPr>
                <w:rFonts w:ascii="Times New Roman" w:hAnsi="Times New Roman"/>
                <w:sz w:val="28"/>
                <w:szCs w:val="28"/>
                <w:lang w:eastAsia="ru-RU"/>
              </w:rPr>
              <w:t>Е.А. Каменева</w:t>
            </w:r>
          </w:p>
          <w:p w14:paraId="7C20FA07" w14:textId="77777777" w:rsidR="009E2303" w:rsidRPr="009E2303" w:rsidRDefault="009E2303" w:rsidP="009E2303">
            <w:pPr>
              <w:widowControl w:val="0"/>
              <w:autoSpaceDE w:val="0"/>
              <w:autoSpaceDN w:val="0"/>
              <w:adjustRightInd w:val="0"/>
              <w:ind w:firstLine="0"/>
              <w:rPr>
                <w:rFonts w:ascii="Times New Roman" w:hAnsi="Times New Roman"/>
                <w:sz w:val="28"/>
                <w:szCs w:val="28"/>
                <w:lang w:eastAsia="ru-RU"/>
              </w:rPr>
            </w:pPr>
          </w:p>
          <w:p w14:paraId="1824DADA" w14:textId="462063D1" w:rsidR="009E2303" w:rsidRPr="009E2303" w:rsidRDefault="005B5DDD" w:rsidP="009E2303">
            <w:pPr>
              <w:widowControl w:val="0"/>
              <w:autoSpaceDE w:val="0"/>
              <w:autoSpaceDN w:val="0"/>
              <w:adjustRightInd w:val="0"/>
              <w:ind w:firstLine="0"/>
              <w:rPr>
                <w:rFonts w:ascii="Times New Roman" w:hAnsi="Times New Roman"/>
                <w:b/>
                <w:caps/>
                <w:sz w:val="28"/>
                <w:szCs w:val="28"/>
                <w:lang w:eastAsia="ru-RU"/>
              </w:rPr>
            </w:pPr>
            <w:r>
              <w:rPr>
                <w:rFonts w:ascii="Times New Roman" w:hAnsi="Times New Roman"/>
                <w:sz w:val="28"/>
                <w:szCs w:val="28"/>
                <w:lang w:eastAsia="ru-RU"/>
              </w:rPr>
              <w:t>27 декабря</w:t>
            </w:r>
            <w:r w:rsidR="009E2303" w:rsidRPr="009E2303">
              <w:rPr>
                <w:rFonts w:ascii="Times New Roman" w:hAnsi="Times New Roman"/>
                <w:sz w:val="28"/>
                <w:szCs w:val="28"/>
                <w:lang w:eastAsia="ru-RU"/>
              </w:rPr>
              <w:t xml:space="preserve"> 20</w:t>
            </w:r>
            <w:r w:rsidR="009E2303">
              <w:rPr>
                <w:rFonts w:ascii="Times New Roman" w:hAnsi="Times New Roman"/>
                <w:sz w:val="28"/>
                <w:szCs w:val="28"/>
                <w:lang w:eastAsia="ru-RU"/>
              </w:rPr>
              <w:t>2</w:t>
            </w:r>
            <w:r w:rsidR="00E76658">
              <w:rPr>
                <w:rFonts w:ascii="Times New Roman" w:hAnsi="Times New Roman"/>
                <w:sz w:val="28"/>
                <w:szCs w:val="28"/>
                <w:lang w:eastAsia="ru-RU"/>
              </w:rPr>
              <w:t>3</w:t>
            </w:r>
            <w:r w:rsidR="009E2303">
              <w:rPr>
                <w:rFonts w:ascii="Times New Roman" w:hAnsi="Times New Roman"/>
                <w:sz w:val="28"/>
                <w:szCs w:val="28"/>
                <w:lang w:eastAsia="ru-RU"/>
              </w:rPr>
              <w:t xml:space="preserve"> </w:t>
            </w:r>
            <w:r w:rsidR="009E2303" w:rsidRPr="009E2303">
              <w:rPr>
                <w:rFonts w:ascii="Times New Roman" w:hAnsi="Times New Roman"/>
                <w:sz w:val="28"/>
                <w:szCs w:val="28"/>
                <w:lang w:eastAsia="ru-RU"/>
              </w:rPr>
              <w:t>г.</w:t>
            </w:r>
          </w:p>
        </w:tc>
      </w:tr>
    </w:tbl>
    <w:p w14:paraId="0870D166" w14:textId="77777777" w:rsidR="009E2303" w:rsidRPr="003A345A" w:rsidRDefault="009E2303" w:rsidP="009E2303">
      <w:pPr>
        <w:tabs>
          <w:tab w:val="left" w:pos="709"/>
          <w:tab w:val="left" w:pos="993"/>
        </w:tabs>
        <w:spacing w:line="360" w:lineRule="auto"/>
        <w:ind w:firstLine="567"/>
        <w:jc w:val="center"/>
        <w:rPr>
          <w:rFonts w:ascii="Times New Roman" w:hAnsi="Times New Roman"/>
          <w:b/>
          <w:sz w:val="28"/>
          <w:szCs w:val="28"/>
        </w:rPr>
      </w:pPr>
    </w:p>
    <w:bookmarkEnd w:id="0"/>
    <w:p w14:paraId="6B1DECAD" w14:textId="7705C803" w:rsidR="009E2303" w:rsidRPr="00271FC6" w:rsidRDefault="009E2303" w:rsidP="009E2303">
      <w:pPr>
        <w:tabs>
          <w:tab w:val="left" w:pos="709"/>
          <w:tab w:val="left" w:pos="993"/>
        </w:tabs>
        <w:spacing w:line="360" w:lineRule="auto"/>
        <w:ind w:firstLine="567"/>
        <w:jc w:val="center"/>
        <w:rPr>
          <w:rFonts w:ascii="Times New Roman" w:hAnsi="Times New Roman"/>
          <w:b/>
          <w:color w:val="FF0000"/>
          <w:sz w:val="28"/>
          <w:szCs w:val="28"/>
        </w:rPr>
      </w:pPr>
    </w:p>
    <w:p w14:paraId="760D92A5" w14:textId="484B93E2" w:rsidR="009E2303" w:rsidRDefault="009E2303" w:rsidP="009E2303">
      <w:pPr>
        <w:tabs>
          <w:tab w:val="left" w:pos="709"/>
          <w:tab w:val="left" w:pos="993"/>
        </w:tabs>
        <w:spacing w:line="360" w:lineRule="auto"/>
        <w:ind w:firstLine="567"/>
        <w:jc w:val="center"/>
        <w:rPr>
          <w:rFonts w:ascii="Times New Roman" w:hAnsi="Times New Roman"/>
          <w:b/>
          <w:sz w:val="28"/>
          <w:szCs w:val="28"/>
        </w:rPr>
      </w:pPr>
      <w:proofErr w:type="spellStart"/>
      <w:r>
        <w:rPr>
          <w:rFonts w:ascii="Times New Roman" w:hAnsi="Times New Roman"/>
          <w:b/>
          <w:sz w:val="28"/>
          <w:szCs w:val="28"/>
        </w:rPr>
        <w:t>Шубцова</w:t>
      </w:r>
      <w:proofErr w:type="spellEnd"/>
      <w:r>
        <w:rPr>
          <w:rFonts w:ascii="Times New Roman" w:hAnsi="Times New Roman"/>
          <w:b/>
          <w:sz w:val="28"/>
          <w:szCs w:val="28"/>
        </w:rPr>
        <w:t xml:space="preserve"> Л.В.</w:t>
      </w:r>
    </w:p>
    <w:p w14:paraId="01BFB011" w14:textId="77777777" w:rsidR="009E2303" w:rsidRPr="003A345A" w:rsidRDefault="009E2303" w:rsidP="009E2303">
      <w:pPr>
        <w:spacing w:line="360" w:lineRule="auto"/>
        <w:jc w:val="center"/>
        <w:rPr>
          <w:rFonts w:ascii="Times New Roman" w:hAnsi="Times New Roman"/>
          <w:b/>
          <w:sz w:val="28"/>
          <w:szCs w:val="28"/>
        </w:rPr>
      </w:pPr>
      <w:r w:rsidRPr="003A345A">
        <w:rPr>
          <w:rFonts w:ascii="Times New Roman" w:eastAsia="Calibri" w:hAnsi="Times New Roman"/>
          <w:b/>
          <w:sz w:val="28"/>
          <w:szCs w:val="28"/>
        </w:rPr>
        <w:t>СИСТЕМА ГОСУДАРСТВЕННОГО И МУНИЦИПАЛЬНОГО УПРАВЛЕНИЯ</w:t>
      </w:r>
    </w:p>
    <w:p w14:paraId="31D233D9" w14:textId="77777777" w:rsidR="009E2303" w:rsidRPr="009E2303" w:rsidRDefault="009E2303" w:rsidP="009E2303">
      <w:pPr>
        <w:tabs>
          <w:tab w:val="left" w:pos="1286"/>
        </w:tabs>
        <w:spacing w:line="360" w:lineRule="auto"/>
        <w:jc w:val="center"/>
        <w:rPr>
          <w:rStyle w:val="25"/>
          <w:rFonts w:eastAsia="Tahoma"/>
          <w:b/>
        </w:rPr>
      </w:pPr>
      <w:r w:rsidRPr="009E2303">
        <w:rPr>
          <w:rStyle w:val="25"/>
          <w:rFonts w:eastAsia="Tahoma"/>
          <w:b/>
        </w:rPr>
        <w:t>Рабочая программа дисциплины</w:t>
      </w:r>
    </w:p>
    <w:p w14:paraId="66BE12F8" w14:textId="77777777" w:rsidR="00600027" w:rsidRDefault="00C10B00" w:rsidP="00C10B00">
      <w:pPr>
        <w:ind w:firstLine="709"/>
        <w:jc w:val="center"/>
        <w:rPr>
          <w:rStyle w:val="25"/>
          <w:rFonts w:eastAsia="Tahoma"/>
        </w:rPr>
      </w:pPr>
      <w:r w:rsidRPr="00C10B00">
        <w:rPr>
          <w:rStyle w:val="25"/>
          <w:rFonts w:eastAsia="Tahoma"/>
        </w:rPr>
        <w:t xml:space="preserve">для студентов, обучающихся по направлению подготовки </w:t>
      </w:r>
      <w:bookmarkStart w:id="1" w:name="_Hlk150761008"/>
    </w:p>
    <w:p w14:paraId="5093B5A7" w14:textId="4645544A" w:rsidR="00600027" w:rsidRDefault="00C10B00" w:rsidP="00C10B00">
      <w:pPr>
        <w:ind w:firstLine="709"/>
        <w:jc w:val="center"/>
        <w:rPr>
          <w:rStyle w:val="25"/>
          <w:rFonts w:eastAsia="Tahoma"/>
        </w:rPr>
      </w:pPr>
      <w:r w:rsidRPr="00C10B00">
        <w:rPr>
          <w:rStyle w:val="25"/>
          <w:rFonts w:eastAsia="Tahoma"/>
        </w:rPr>
        <w:t>38.03.01 «Экономика»,</w:t>
      </w:r>
      <w:r w:rsidR="00600027">
        <w:rPr>
          <w:rStyle w:val="25"/>
          <w:rFonts w:eastAsia="Tahoma"/>
        </w:rPr>
        <w:t xml:space="preserve"> ОП «Экономика и финансы»</w:t>
      </w:r>
    </w:p>
    <w:p w14:paraId="2E7EB2FB" w14:textId="0742AA3C" w:rsidR="005210D7" w:rsidRPr="00C10B00" w:rsidRDefault="00C10B00" w:rsidP="00C10B00">
      <w:pPr>
        <w:ind w:firstLine="709"/>
        <w:jc w:val="center"/>
        <w:rPr>
          <w:rStyle w:val="25"/>
          <w:rFonts w:eastAsia="Tahoma"/>
        </w:rPr>
      </w:pPr>
      <w:r w:rsidRPr="00C10B00">
        <w:rPr>
          <w:rStyle w:val="25"/>
          <w:rFonts w:eastAsia="Tahoma"/>
        </w:rPr>
        <w:t xml:space="preserve"> профил</w:t>
      </w:r>
      <w:r w:rsidR="00600027">
        <w:rPr>
          <w:rStyle w:val="25"/>
          <w:rFonts w:eastAsia="Tahoma"/>
        </w:rPr>
        <w:t>и</w:t>
      </w:r>
      <w:r w:rsidRPr="00C10B00">
        <w:rPr>
          <w:rStyle w:val="25"/>
          <w:rFonts w:eastAsia="Tahoma"/>
        </w:rPr>
        <w:t xml:space="preserve"> «Государственный финансовый контроль</w:t>
      </w:r>
      <w:r w:rsidR="00E81334">
        <w:rPr>
          <w:rStyle w:val="25"/>
          <w:rFonts w:eastAsia="Tahoma"/>
        </w:rPr>
        <w:t xml:space="preserve"> и казначейское дело</w:t>
      </w:r>
      <w:r w:rsidR="00600027">
        <w:rPr>
          <w:rStyle w:val="25"/>
          <w:rFonts w:eastAsia="Tahoma"/>
        </w:rPr>
        <w:t>»,</w:t>
      </w:r>
      <w:r w:rsidR="005210D7">
        <w:rPr>
          <w:rStyle w:val="25"/>
          <w:rFonts w:eastAsia="Tahoma"/>
        </w:rPr>
        <w:t xml:space="preserve"> </w:t>
      </w:r>
      <w:r w:rsidR="00600027">
        <w:rPr>
          <w:rStyle w:val="25"/>
          <w:rFonts w:eastAsia="Tahoma"/>
        </w:rPr>
        <w:t>«Государственный финансовый контроль»</w:t>
      </w:r>
    </w:p>
    <w:p w14:paraId="00198024" w14:textId="77777777" w:rsidR="009E2303" w:rsidRDefault="009E2303" w:rsidP="009E2303">
      <w:pPr>
        <w:ind w:firstLine="709"/>
        <w:jc w:val="center"/>
        <w:rPr>
          <w:rFonts w:ascii="Times New Roman" w:eastAsia="PMingLiU" w:hAnsi="Times New Roman"/>
          <w:b/>
          <w:sz w:val="28"/>
          <w:szCs w:val="28"/>
        </w:rPr>
      </w:pPr>
    </w:p>
    <w:bookmarkEnd w:id="1"/>
    <w:p w14:paraId="6D55879E" w14:textId="77777777" w:rsidR="009E2303" w:rsidRDefault="009E2303" w:rsidP="009E2303">
      <w:pPr>
        <w:tabs>
          <w:tab w:val="left" w:pos="1286"/>
        </w:tabs>
        <w:spacing w:line="360" w:lineRule="auto"/>
        <w:jc w:val="center"/>
        <w:rPr>
          <w:rFonts w:ascii="Times New Roman" w:hAnsi="Times New Roman"/>
          <w:sz w:val="28"/>
          <w:szCs w:val="28"/>
        </w:rPr>
      </w:pPr>
    </w:p>
    <w:p w14:paraId="5AEBE5DF" w14:textId="77777777" w:rsidR="005B5DDD" w:rsidRPr="005B5DDD" w:rsidRDefault="005B5DDD" w:rsidP="005B5DDD">
      <w:pPr>
        <w:spacing w:after="80"/>
        <w:jc w:val="center"/>
        <w:rPr>
          <w:rFonts w:ascii="Times New Roman" w:hAnsi="Times New Roman"/>
          <w:i/>
          <w:sz w:val="24"/>
          <w:szCs w:val="24"/>
        </w:rPr>
      </w:pPr>
      <w:r w:rsidRPr="005B5DDD">
        <w:rPr>
          <w:rFonts w:ascii="Times New Roman" w:hAnsi="Times New Roman"/>
          <w:i/>
          <w:sz w:val="24"/>
          <w:szCs w:val="24"/>
        </w:rPr>
        <w:t>Рекомендовано Ученым советом Факультета «Высшая школа управления»</w:t>
      </w:r>
    </w:p>
    <w:p w14:paraId="26DE8849" w14:textId="77777777" w:rsidR="005B5DDD" w:rsidRPr="005B5DDD" w:rsidRDefault="005B5DDD" w:rsidP="005B5DDD">
      <w:pPr>
        <w:ind w:firstLine="709"/>
        <w:jc w:val="center"/>
        <w:rPr>
          <w:rFonts w:ascii="Times New Roman" w:hAnsi="Times New Roman"/>
          <w:bCs/>
          <w:i/>
          <w:sz w:val="24"/>
          <w:szCs w:val="24"/>
        </w:rPr>
      </w:pPr>
      <w:r w:rsidRPr="005B5DDD">
        <w:rPr>
          <w:rFonts w:ascii="Times New Roman" w:hAnsi="Times New Roman"/>
          <w:bCs/>
          <w:i/>
          <w:sz w:val="24"/>
          <w:szCs w:val="24"/>
        </w:rPr>
        <w:t>(протокол № 37 от 20 декабря 2023 г.)</w:t>
      </w:r>
    </w:p>
    <w:p w14:paraId="421F1E0E" w14:textId="77777777" w:rsidR="005B5DDD" w:rsidRPr="005B5DDD" w:rsidRDefault="005B5DDD" w:rsidP="005B5DDD">
      <w:pPr>
        <w:ind w:firstLine="709"/>
        <w:jc w:val="center"/>
        <w:rPr>
          <w:rFonts w:ascii="Times New Roman" w:hAnsi="Times New Roman"/>
          <w:bCs/>
          <w:i/>
          <w:sz w:val="24"/>
          <w:szCs w:val="24"/>
        </w:rPr>
      </w:pPr>
    </w:p>
    <w:p w14:paraId="3ED0C824" w14:textId="77777777" w:rsidR="005B5DDD" w:rsidRPr="005B5DDD" w:rsidRDefault="005B5DDD" w:rsidP="005B5DDD">
      <w:pPr>
        <w:jc w:val="center"/>
        <w:rPr>
          <w:rFonts w:ascii="Times New Roman" w:hAnsi="Times New Roman"/>
          <w:bCs/>
          <w:i/>
          <w:sz w:val="24"/>
          <w:szCs w:val="24"/>
        </w:rPr>
      </w:pPr>
      <w:r w:rsidRPr="005B5DDD">
        <w:rPr>
          <w:rFonts w:ascii="Times New Roman" w:hAnsi="Times New Roman"/>
          <w:bCs/>
          <w:i/>
          <w:sz w:val="24"/>
          <w:szCs w:val="24"/>
        </w:rPr>
        <w:t>Одобрено кафедрой «Государственное и муниципальное управление»</w:t>
      </w:r>
    </w:p>
    <w:p w14:paraId="6A9AEABC" w14:textId="77777777" w:rsidR="005B5DDD" w:rsidRPr="005B5DDD" w:rsidRDefault="005B5DDD" w:rsidP="005B5DDD">
      <w:pPr>
        <w:jc w:val="center"/>
        <w:rPr>
          <w:rFonts w:ascii="Times New Roman" w:hAnsi="Times New Roman"/>
          <w:bCs/>
          <w:i/>
          <w:sz w:val="24"/>
          <w:szCs w:val="24"/>
        </w:rPr>
      </w:pPr>
      <w:r w:rsidRPr="005B5DDD">
        <w:rPr>
          <w:rFonts w:ascii="Times New Roman" w:hAnsi="Times New Roman"/>
          <w:bCs/>
          <w:i/>
          <w:sz w:val="24"/>
          <w:szCs w:val="24"/>
        </w:rPr>
        <w:t>Факультета «Высшая школа управления»</w:t>
      </w:r>
      <w:bookmarkStart w:id="2" w:name="_GoBack"/>
      <w:bookmarkEnd w:id="2"/>
    </w:p>
    <w:p w14:paraId="542C3072" w14:textId="77777777" w:rsidR="005B5DDD" w:rsidRPr="005B5DDD" w:rsidRDefault="005B5DDD" w:rsidP="005B5DDD">
      <w:pPr>
        <w:ind w:firstLine="709"/>
        <w:jc w:val="center"/>
        <w:rPr>
          <w:rFonts w:ascii="Times New Roman" w:hAnsi="Times New Roman"/>
          <w:bCs/>
          <w:i/>
          <w:sz w:val="24"/>
          <w:szCs w:val="24"/>
        </w:rPr>
      </w:pPr>
      <w:r w:rsidRPr="005B5DDD">
        <w:rPr>
          <w:rFonts w:ascii="Times New Roman" w:hAnsi="Times New Roman"/>
          <w:bCs/>
          <w:i/>
          <w:sz w:val="24"/>
          <w:szCs w:val="24"/>
        </w:rPr>
        <w:t>(протокол № 4 от 28 ноября 2023 г.)</w:t>
      </w:r>
    </w:p>
    <w:p w14:paraId="6A317719" w14:textId="77777777" w:rsidR="009E2303" w:rsidRDefault="009E2303" w:rsidP="009E2303">
      <w:pPr>
        <w:tabs>
          <w:tab w:val="left" w:pos="709"/>
          <w:tab w:val="left" w:pos="993"/>
        </w:tabs>
        <w:ind w:firstLine="567"/>
        <w:jc w:val="center"/>
        <w:rPr>
          <w:rFonts w:ascii="Times New Roman" w:hAnsi="Times New Roman"/>
          <w:b/>
          <w:sz w:val="28"/>
          <w:szCs w:val="28"/>
        </w:rPr>
      </w:pPr>
    </w:p>
    <w:p w14:paraId="06B2F139" w14:textId="77777777" w:rsidR="009E2303" w:rsidRDefault="009E2303" w:rsidP="009E2303">
      <w:pPr>
        <w:tabs>
          <w:tab w:val="left" w:pos="709"/>
          <w:tab w:val="left" w:pos="993"/>
        </w:tabs>
        <w:ind w:firstLine="567"/>
        <w:jc w:val="center"/>
        <w:rPr>
          <w:rFonts w:ascii="Times New Roman" w:hAnsi="Times New Roman"/>
          <w:b/>
          <w:sz w:val="28"/>
          <w:szCs w:val="28"/>
        </w:rPr>
      </w:pPr>
    </w:p>
    <w:p w14:paraId="19DCC3D8" w14:textId="77777777" w:rsidR="009E2303" w:rsidRDefault="009E2303" w:rsidP="009E2303">
      <w:pPr>
        <w:tabs>
          <w:tab w:val="left" w:pos="709"/>
          <w:tab w:val="left" w:pos="993"/>
        </w:tabs>
        <w:ind w:firstLine="567"/>
        <w:jc w:val="center"/>
        <w:rPr>
          <w:rFonts w:ascii="Times New Roman" w:hAnsi="Times New Roman"/>
          <w:b/>
          <w:sz w:val="28"/>
          <w:szCs w:val="28"/>
        </w:rPr>
      </w:pPr>
    </w:p>
    <w:p w14:paraId="21D0390D" w14:textId="77777777" w:rsidR="00600027" w:rsidRPr="003A345A" w:rsidRDefault="00600027" w:rsidP="009E2303">
      <w:pPr>
        <w:tabs>
          <w:tab w:val="left" w:pos="709"/>
          <w:tab w:val="left" w:pos="993"/>
        </w:tabs>
        <w:ind w:firstLine="567"/>
        <w:jc w:val="center"/>
        <w:rPr>
          <w:rFonts w:ascii="Times New Roman" w:hAnsi="Times New Roman"/>
          <w:b/>
          <w:sz w:val="28"/>
          <w:szCs w:val="28"/>
        </w:rPr>
      </w:pPr>
    </w:p>
    <w:p w14:paraId="4F5BDB04" w14:textId="56761EBC" w:rsidR="00600027" w:rsidRDefault="009E2303" w:rsidP="00600027">
      <w:pPr>
        <w:tabs>
          <w:tab w:val="left" w:pos="709"/>
          <w:tab w:val="left" w:pos="993"/>
        </w:tabs>
        <w:ind w:firstLine="567"/>
        <w:jc w:val="center"/>
        <w:rPr>
          <w:b/>
          <w:sz w:val="28"/>
          <w:szCs w:val="28"/>
        </w:rPr>
      </w:pPr>
      <w:r w:rsidRPr="003A345A">
        <w:rPr>
          <w:rFonts w:ascii="Times New Roman" w:hAnsi="Times New Roman"/>
          <w:b/>
          <w:sz w:val="28"/>
          <w:szCs w:val="28"/>
        </w:rPr>
        <w:t>Москва</w:t>
      </w:r>
      <w:r w:rsidRPr="003A345A">
        <w:rPr>
          <w:rFonts w:ascii="Times New Roman" w:hAnsi="Times New Roman"/>
          <w:b/>
          <w:caps/>
          <w:sz w:val="28"/>
          <w:szCs w:val="28"/>
        </w:rPr>
        <w:t>- 20</w:t>
      </w:r>
      <w:r>
        <w:rPr>
          <w:rFonts w:ascii="Times New Roman" w:hAnsi="Times New Roman"/>
          <w:b/>
          <w:caps/>
          <w:sz w:val="28"/>
          <w:szCs w:val="28"/>
        </w:rPr>
        <w:t>2</w:t>
      </w:r>
      <w:r w:rsidR="007427CE">
        <w:rPr>
          <w:rFonts w:ascii="Times New Roman" w:hAnsi="Times New Roman"/>
          <w:b/>
          <w:caps/>
          <w:sz w:val="28"/>
          <w:szCs w:val="28"/>
        </w:rPr>
        <w:t>3</w:t>
      </w:r>
      <w:r w:rsidR="007427CE">
        <w:rPr>
          <w:b/>
          <w:sz w:val="28"/>
          <w:szCs w:val="28"/>
        </w:rPr>
        <w:br w:type="page"/>
      </w:r>
    </w:p>
    <w:sdt>
      <w:sdtPr>
        <w:rPr>
          <w:rFonts w:ascii="Times New Roman" w:hAnsi="Times New Roman"/>
          <w:b/>
          <w:bCs/>
          <w:sz w:val="28"/>
          <w:szCs w:val="28"/>
        </w:rPr>
        <w:id w:val="1683559062"/>
        <w:docPartObj>
          <w:docPartGallery w:val="Table of Contents"/>
          <w:docPartUnique/>
        </w:docPartObj>
      </w:sdtPr>
      <w:sdtEndPr>
        <w:rPr>
          <w:b w:val="0"/>
          <w:bCs w:val="0"/>
          <w:sz w:val="24"/>
          <w:szCs w:val="24"/>
        </w:rPr>
      </w:sdtEndPr>
      <w:sdtContent>
        <w:p w14:paraId="6F23A70E" w14:textId="062833E7" w:rsidR="009E2303" w:rsidRPr="009955C5" w:rsidRDefault="009E2303" w:rsidP="00600027">
          <w:pPr>
            <w:spacing w:after="160" w:line="259" w:lineRule="auto"/>
            <w:ind w:firstLine="0"/>
            <w:jc w:val="left"/>
            <w:rPr>
              <w:rFonts w:ascii="Times New Roman" w:hAnsi="Times New Roman"/>
              <w:b/>
              <w:bCs/>
              <w:sz w:val="28"/>
              <w:szCs w:val="28"/>
            </w:rPr>
          </w:pPr>
          <w:r w:rsidRPr="009955C5">
            <w:rPr>
              <w:rFonts w:ascii="Times New Roman" w:hAnsi="Times New Roman"/>
              <w:b/>
              <w:bCs/>
              <w:sz w:val="28"/>
              <w:szCs w:val="28"/>
            </w:rPr>
            <w:t>Оглавление</w:t>
          </w:r>
        </w:p>
        <w:p w14:paraId="7DDA2A04" w14:textId="18FC750C" w:rsidR="007368A3" w:rsidRPr="007368A3" w:rsidRDefault="009E2303" w:rsidP="007368A3">
          <w:pPr>
            <w:pStyle w:val="14"/>
            <w:tabs>
              <w:tab w:val="left" w:pos="880"/>
              <w:tab w:val="right" w:leader="dot" w:pos="9628"/>
            </w:tabs>
            <w:ind w:firstLine="0"/>
            <w:rPr>
              <w:rFonts w:ascii="Times New Roman" w:eastAsiaTheme="minorEastAsia" w:hAnsi="Times New Roman"/>
              <w:noProof/>
              <w:kern w:val="2"/>
              <w:sz w:val="24"/>
              <w:szCs w:val="24"/>
              <w:lang w:eastAsia="ru-RU"/>
              <w14:ligatures w14:val="standardContextual"/>
            </w:rPr>
          </w:pPr>
          <w:r w:rsidRPr="007368A3">
            <w:rPr>
              <w:rFonts w:ascii="Times New Roman" w:hAnsi="Times New Roman"/>
              <w:sz w:val="24"/>
              <w:szCs w:val="24"/>
            </w:rPr>
            <w:fldChar w:fldCharType="begin"/>
          </w:r>
          <w:r w:rsidRPr="007368A3">
            <w:rPr>
              <w:rFonts w:ascii="Times New Roman" w:hAnsi="Times New Roman"/>
              <w:sz w:val="24"/>
              <w:szCs w:val="24"/>
            </w:rPr>
            <w:instrText xml:space="preserve"> TOC \o "1-3" \h \z \u </w:instrText>
          </w:r>
          <w:r w:rsidRPr="007368A3">
            <w:rPr>
              <w:rFonts w:ascii="Times New Roman" w:hAnsi="Times New Roman"/>
              <w:sz w:val="24"/>
              <w:szCs w:val="24"/>
            </w:rPr>
            <w:fldChar w:fldCharType="separate"/>
          </w:r>
          <w:hyperlink w:anchor="_Toc152797805" w:history="1">
            <w:r w:rsidR="007368A3" w:rsidRPr="007368A3">
              <w:rPr>
                <w:rStyle w:val="af1"/>
                <w:rFonts w:ascii="Times New Roman" w:hAnsi="Times New Roman"/>
                <w:noProof/>
                <w:sz w:val="24"/>
                <w:szCs w:val="24"/>
              </w:rPr>
              <w:t>1.</w:t>
            </w:r>
            <w:r w:rsidR="007368A3" w:rsidRPr="007368A3">
              <w:rPr>
                <w:rFonts w:ascii="Times New Roman" w:eastAsiaTheme="minorEastAsia" w:hAnsi="Times New Roman"/>
                <w:noProof/>
                <w:kern w:val="2"/>
                <w:sz w:val="24"/>
                <w:szCs w:val="24"/>
                <w:lang w:eastAsia="ru-RU"/>
                <w14:ligatures w14:val="standardContextual"/>
              </w:rPr>
              <w:tab/>
            </w:r>
            <w:r w:rsidR="007368A3" w:rsidRPr="007368A3">
              <w:rPr>
                <w:rStyle w:val="af1"/>
                <w:rFonts w:ascii="Times New Roman" w:hAnsi="Times New Roman"/>
                <w:noProof/>
                <w:sz w:val="24"/>
                <w:szCs w:val="24"/>
              </w:rPr>
              <w:t>Наименование дисциплины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_Toc152797805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w:t>
            </w:r>
            <w:r w:rsidR="007368A3" w:rsidRPr="007368A3">
              <w:rPr>
                <w:rFonts w:ascii="Times New Roman" w:hAnsi="Times New Roman"/>
                <w:noProof/>
                <w:webHidden/>
                <w:sz w:val="24"/>
                <w:szCs w:val="24"/>
              </w:rPr>
              <w:fldChar w:fldCharType="end"/>
            </w:r>
          </w:hyperlink>
        </w:p>
        <w:p w14:paraId="358ACD6C" w14:textId="43841855" w:rsidR="007368A3" w:rsidRPr="007368A3" w:rsidRDefault="00F627A6" w:rsidP="007368A3">
          <w:pPr>
            <w:pStyle w:val="14"/>
            <w:tabs>
              <w:tab w:val="left" w:pos="880"/>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06" w:history="1">
            <w:r w:rsidR="007368A3" w:rsidRPr="007368A3">
              <w:rPr>
                <w:rStyle w:val="af1"/>
                <w:rFonts w:ascii="Times New Roman" w:hAnsi="Times New Roman"/>
                <w:noProof/>
                <w:sz w:val="24"/>
                <w:szCs w:val="24"/>
              </w:rPr>
              <w:t>2.</w:t>
            </w:r>
            <w:r w:rsidR="007368A3" w:rsidRPr="007368A3">
              <w:rPr>
                <w:rFonts w:ascii="Times New Roman" w:eastAsiaTheme="minorEastAsia" w:hAnsi="Times New Roman"/>
                <w:noProof/>
                <w:kern w:val="2"/>
                <w:sz w:val="24"/>
                <w:szCs w:val="24"/>
                <w:lang w:eastAsia="ru-RU"/>
                <w14:ligatures w14:val="standardContextual"/>
              </w:rPr>
              <w:tab/>
            </w:r>
            <w:r w:rsidR="007368A3" w:rsidRPr="007368A3">
              <w:rPr>
                <w:rStyle w:val="af1"/>
                <w:rFonts w:ascii="Times New Roman" w:hAnsi="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_Toc152797806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w:t>
            </w:r>
            <w:r w:rsidR="007368A3" w:rsidRPr="007368A3">
              <w:rPr>
                <w:rFonts w:ascii="Times New Roman" w:hAnsi="Times New Roman"/>
                <w:noProof/>
                <w:webHidden/>
                <w:sz w:val="24"/>
                <w:szCs w:val="24"/>
              </w:rPr>
              <w:fldChar w:fldCharType="end"/>
            </w:r>
          </w:hyperlink>
        </w:p>
        <w:p w14:paraId="28F7665A" w14:textId="47506195"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07" w:history="1">
            <w:r w:rsidR="007368A3" w:rsidRPr="007368A3">
              <w:rPr>
                <w:rStyle w:val="af1"/>
                <w:rFonts w:ascii="Times New Roman" w:hAnsi="Times New Roman"/>
                <w:noProof/>
                <w:sz w:val="24"/>
                <w:szCs w:val="24"/>
                <w:lang w:eastAsia="ru-RU"/>
              </w:rPr>
              <w:t>3. Место дисциплины в структуре образовательной программы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_Toc152797807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5</w:t>
            </w:r>
            <w:r w:rsidR="007368A3" w:rsidRPr="007368A3">
              <w:rPr>
                <w:rFonts w:ascii="Times New Roman" w:hAnsi="Times New Roman"/>
                <w:noProof/>
                <w:webHidden/>
                <w:sz w:val="24"/>
                <w:szCs w:val="24"/>
              </w:rPr>
              <w:fldChar w:fldCharType="end"/>
            </w:r>
          </w:hyperlink>
        </w:p>
        <w:p w14:paraId="361E546D" w14:textId="1B77BB7A"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08" w:history="1">
            <w:r w:rsidR="007368A3" w:rsidRPr="007368A3">
              <w:rPr>
                <w:rStyle w:val="af1"/>
                <w:rFonts w:ascii="Times New Roman" w:hAnsi="Times New Roman"/>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_Toc152797808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5</w:t>
            </w:r>
            <w:r w:rsidR="007368A3" w:rsidRPr="007368A3">
              <w:rPr>
                <w:rFonts w:ascii="Times New Roman" w:hAnsi="Times New Roman"/>
                <w:noProof/>
                <w:webHidden/>
                <w:sz w:val="24"/>
                <w:szCs w:val="24"/>
              </w:rPr>
              <w:fldChar w:fldCharType="end"/>
            </w:r>
          </w:hyperlink>
        </w:p>
        <w:p w14:paraId="4499A93F" w14:textId="41585A2D"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09" w:history="1">
            <w:r w:rsidR="007368A3" w:rsidRPr="007368A3">
              <w:rPr>
                <w:rStyle w:val="af1"/>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_Toc152797809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5</w:t>
            </w:r>
            <w:r w:rsidR="007368A3" w:rsidRPr="007368A3">
              <w:rPr>
                <w:rFonts w:ascii="Times New Roman" w:hAnsi="Times New Roman"/>
                <w:noProof/>
                <w:webHidden/>
                <w:sz w:val="24"/>
                <w:szCs w:val="24"/>
              </w:rPr>
              <w:fldChar w:fldCharType="end"/>
            </w:r>
          </w:hyperlink>
        </w:p>
        <w:p w14:paraId="55FEB2F2" w14:textId="7C2F369C" w:rsidR="007368A3" w:rsidRPr="007368A3" w:rsidRDefault="00F627A6" w:rsidP="007368A3">
          <w:pPr>
            <w:pStyle w:val="26"/>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0" w:history="1">
            <w:r w:rsidR="007368A3" w:rsidRPr="007368A3">
              <w:rPr>
                <w:rStyle w:val="af1"/>
                <w:rFonts w:ascii="Times New Roman" w:hAnsi="Times New Roman"/>
                <w:noProof/>
                <w:sz w:val="24"/>
                <w:szCs w:val="24"/>
              </w:rPr>
              <w:t>5.1. Содержание дисциплины: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_Toc152797810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5</w:t>
            </w:r>
            <w:r w:rsidR="007368A3" w:rsidRPr="007368A3">
              <w:rPr>
                <w:rFonts w:ascii="Times New Roman" w:hAnsi="Times New Roman"/>
                <w:noProof/>
                <w:webHidden/>
                <w:sz w:val="24"/>
                <w:szCs w:val="24"/>
              </w:rPr>
              <w:fldChar w:fldCharType="end"/>
            </w:r>
          </w:hyperlink>
        </w:p>
        <w:p w14:paraId="2723DEAF" w14:textId="2A0FC850" w:rsidR="007368A3" w:rsidRPr="007368A3" w:rsidRDefault="00F627A6" w:rsidP="007368A3">
          <w:pPr>
            <w:pStyle w:val="26"/>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1" w:history="1">
            <w:r w:rsidR="007368A3" w:rsidRPr="007368A3">
              <w:rPr>
                <w:rStyle w:val="af1"/>
                <w:rFonts w:ascii="Times New Roman" w:hAnsi="Times New Roman"/>
                <w:noProof/>
                <w:sz w:val="24"/>
                <w:szCs w:val="24"/>
              </w:rPr>
              <w:t>5.2. Учебно-тематический план</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_Toc152797811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12</w:t>
            </w:r>
            <w:r w:rsidR="007368A3" w:rsidRPr="007368A3">
              <w:rPr>
                <w:rFonts w:ascii="Times New Roman" w:hAnsi="Times New Roman"/>
                <w:noProof/>
                <w:webHidden/>
                <w:sz w:val="24"/>
                <w:szCs w:val="24"/>
              </w:rPr>
              <w:fldChar w:fldCharType="end"/>
            </w:r>
          </w:hyperlink>
        </w:p>
        <w:p w14:paraId="2622A137" w14:textId="7694706F" w:rsidR="007368A3" w:rsidRPr="007368A3" w:rsidRDefault="00F627A6" w:rsidP="007368A3">
          <w:pPr>
            <w:pStyle w:val="26"/>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2" w:history="1">
            <w:r w:rsidR="007368A3" w:rsidRPr="007368A3">
              <w:rPr>
                <w:rStyle w:val="af1"/>
                <w:rFonts w:ascii="Times New Roman" w:hAnsi="Times New Roman"/>
                <w:noProof/>
                <w:sz w:val="24"/>
                <w:szCs w:val="24"/>
              </w:rPr>
              <w:t>5.3. Содержание семинаров, практических занятий</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_Toc152797812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14</w:t>
            </w:r>
            <w:r w:rsidR="007368A3" w:rsidRPr="007368A3">
              <w:rPr>
                <w:rFonts w:ascii="Times New Roman" w:hAnsi="Times New Roman"/>
                <w:noProof/>
                <w:webHidden/>
                <w:sz w:val="24"/>
                <w:szCs w:val="24"/>
              </w:rPr>
              <w:fldChar w:fldCharType="end"/>
            </w:r>
          </w:hyperlink>
        </w:p>
        <w:p w14:paraId="198F72F4" w14:textId="7AB1FB21"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3" w:history="1">
            <w:r w:rsidR="007368A3" w:rsidRPr="007368A3">
              <w:rPr>
                <w:rStyle w:val="af1"/>
                <w:rFonts w:ascii="Times New Roman" w:eastAsia="Arial Unicode MS" w:hAnsi="Times New Roman"/>
                <w:noProof/>
                <w:kern w:val="32"/>
                <w:sz w:val="24"/>
                <w:szCs w:val="24"/>
              </w:rPr>
              <w:t>6. Перечень учебно-методического обеспечения для самостоятельной работы обучающихся по дисциплине</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_Toc152797813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18</w:t>
            </w:r>
            <w:r w:rsidR="007368A3" w:rsidRPr="007368A3">
              <w:rPr>
                <w:rFonts w:ascii="Times New Roman" w:hAnsi="Times New Roman"/>
                <w:noProof/>
                <w:webHidden/>
                <w:sz w:val="24"/>
                <w:szCs w:val="24"/>
              </w:rPr>
              <w:fldChar w:fldCharType="end"/>
            </w:r>
          </w:hyperlink>
        </w:p>
        <w:p w14:paraId="2F39C86B" w14:textId="34ABFE8E" w:rsidR="007368A3" w:rsidRPr="007368A3" w:rsidRDefault="00F627A6" w:rsidP="007368A3">
          <w:pPr>
            <w:pStyle w:val="26"/>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4" w:history="1">
            <w:r w:rsidR="007368A3" w:rsidRPr="007368A3">
              <w:rPr>
                <w:rStyle w:val="af1"/>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_Toc152797814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18</w:t>
            </w:r>
            <w:r w:rsidR="007368A3" w:rsidRPr="007368A3">
              <w:rPr>
                <w:rFonts w:ascii="Times New Roman" w:hAnsi="Times New Roman"/>
                <w:noProof/>
                <w:webHidden/>
                <w:sz w:val="24"/>
                <w:szCs w:val="24"/>
              </w:rPr>
              <w:fldChar w:fldCharType="end"/>
            </w:r>
          </w:hyperlink>
        </w:p>
        <w:p w14:paraId="56CA792D" w14:textId="56D7C501" w:rsidR="007368A3" w:rsidRPr="007368A3" w:rsidRDefault="00F627A6" w:rsidP="007368A3">
          <w:pPr>
            <w:pStyle w:val="26"/>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5" w:history="1">
            <w:r w:rsidR="007368A3" w:rsidRPr="007368A3">
              <w:rPr>
                <w:rStyle w:val="af1"/>
                <w:rFonts w:ascii="Times New Roman" w:hAnsi="Times New Roman"/>
                <w:noProof/>
                <w:sz w:val="24"/>
                <w:szCs w:val="24"/>
                <w:lang w:eastAsia="ru-RU"/>
              </w:rPr>
              <w:t>6.2. Перечень вопросов, заданий, тем для подготовки к текущему контролю (согласно таблице 2)</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_Toc152797815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21</w:t>
            </w:r>
            <w:r w:rsidR="007368A3" w:rsidRPr="007368A3">
              <w:rPr>
                <w:rFonts w:ascii="Times New Roman" w:hAnsi="Times New Roman"/>
                <w:noProof/>
                <w:webHidden/>
                <w:sz w:val="24"/>
                <w:szCs w:val="24"/>
              </w:rPr>
              <w:fldChar w:fldCharType="end"/>
            </w:r>
          </w:hyperlink>
        </w:p>
        <w:p w14:paraId="3097980D" w14:textId="6594B007"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6" w:history="1">
            <w:r w:rsidR="007368A3" w:rsidRPr="007368A3">
              <w:rPr>
                <w:rStyle w:val="af1"/>
                <w:rFonts w:ascii="Times New Roman" w:hAnsi="Times New Roman"/>
                <w:noProof/>
                <w:sz w:val="24"/>
                <w:szCs w:val="24"/>
                <w:lang w:eastAsia="ru-RU"/>
              </w:rPr>
              <w:t>7. Фонд оценочных средств для проведения промежуточной аттестации обучающихся по дисциплине</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_Toc152797816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25</w:t>
            </w:r>
            <w:r w:rsidR="007368A3" w:rsidRPr="007368A3">
              <w:rPr>
                <w:rFonts w:ascii="Times New Roman" w:hAnsi="Times New Roman"/>
                <w:noProof/>
                <w:webHidden/>
                <w:sz w:val="24"/>
                <w:szCs w:val="24"/>
              </w:rPr>
              <w:fldChar w:fldCharType="end"/>
            </w:r>
          </w:hyperlink>
        </w:p>
        <w:p w14:paraId="42B1095B" w14:textId="272B7524"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7" w:history="1">
            <w:r w:rsidR="007368A3" w:rsidRPr="007368A3">
              <w:rPr>
                <w:rStyle w:val="af1"/>
                <w:rFonts w:ascii="Times New Roman" w:hAnsi="Times New Roman"/>
                <w:noProof/>
                <w:sz w:val="24"/>
                <w:szCs w:val="24"/>
                <w:lang w:eastAsia="ru-RU"/>
              </w:rPr>
              <w:t>8. Перечень основной и дополнительной учебной литературы, необходимой для освоения дисциплины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_Toc152797817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33</w:t>
            </w:r>
            <w:r w:rsidR="007368A3" w:rsidRPr="007368A3">
              <w:rPr>
                <w:rFonts w:ascii="Times New Roman" w:hAnsi="Times New Roman"/>
                <w:noProof/>
                <w:webHidden/>
                <w:sz w:val="24"/>
                <w:szCs w:val="24"/>
              </w:rPr>
              <w:fldChar w:fldCharType="end"/>
            </w:r>
          </w:hyperlink>
        </w:p>
        <w:p w14:paraId="1CC0D1B6" w14:textId="5F3F9174"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8" w:history="1">
            <w:r w:rsidR="007368A3" w:rsidRPr="007368A3">
              <w:rPr>
                <w:rStyle w:val="af1"/>
                <w:rFonts w:ascii="Times New Roman" w:eastAsiaTheme="majorEastAsia"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_Toc152797818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35</w:t>
            </w:r>
            <w:r w:rsidR="007368A3" w:rsidRPr="007368A3">
              <w:rPr>
                <w:rFonts w:ascii="Times New Roman" w:hAnsi="Times New Roman"/>
                <w:noProof/>
                <w:webHidden/>
                <w:sz w:val="24"/>
                <w:szCs w:val="24"/>
              </w:rPr>
              <w:fldChar w:fldCharType="end"/>
            </w:r>
          </w:hyperlink>
        </w:p>
        <w:p w14:paraId="2C39EAF1" w14:textId="72E2DBBF"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19" w:history="1">
            <w:r w:rsidR="007368A3" w:rsidRPr="007368A3">
              <w:rPr>
                <w:rStyle w:val="af1"/>
                <w:rFonts w:ascii="Times New Roman" w:hAnsi="Times New Roman"/>
                <w:noProof/>
                <w:sz w:val="24"/>
                <w:szCs w:val="24"/>
                <w:lang w:eastAsia="ru-RU"/>
              </w:rPr>
              <w:t>10. Методические указания для обучающихся по освоению дисциплины</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_Toc152797819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36</w:t>
            </w:r>
            <w:r w:rsidR="007368A3" w:rsidRPr="007368A3">
              <w:rPr>
                <w:rFonts w:ascii="Times New Roman" w:hAnsi="Times New Roman"/>
                <w:noProof/>
                <w:webHidden/>
                <w:sz w:val="24"/>
                <w:szCs w:val="24"/>
              </w:rPr>
              <w:fldChar w:fldCharType="end"/>
            </w:r>
          </w:hyperlink>
        </w:p>
        <w:p w14:paraId="44F6DF64" w14:textId="712CC0B0"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20" w:history="1">
            <w:r w:rsidR="007368A3" w:rsidRPr="007368A3">
              <w:rPr>
                <w:rStyle w:val="af1"/>
                <w:rFonts w:ascii="Times New Roman" w:hAnsi="Times New Roman"/>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_Toc152797820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37</w:t>
            </w:r>
            <w:r w:rsidR="007368A3" w:rsidRPr="007368A3">
              <w:rPr>
                <w:rFonts w:ascii="Times New Roman" w:hAnsi="Times New Roman"/>
                <w:noProof/>
                <w:webHidden/>
                <w:sz w:val="24"/>
                <w:szCs w:val="24"/>
              </w:rPr>
              <w:fldChar w:fldCharType="end"/>
            </w:r>
          </w:hyperlink>
        </w:p>
        <w:p w14:paraId="4DE4CFE0" w14:textId="5191FB8C" w:rsidR="007368A3" w:rsidRPr="007368A3" w:rsidRDefault="00F627A6" w:rsidP="007368A3">
          <w:pPr>
            <w:pStyle w:val="14"/>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52797821" w:history="1">
            <w:r w:rsidR="007368A3" w:rsidRPr="007368A3">
              <w:rPr>
                <w:rStyle w:val="af1"/>
                <w:rFonts w:ascii="Times New Roman" w:hAnsi="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7368A3" w:rsidRPr="007368A3">
              <w:rPr>
                <w:rFonts w:ascii="Times New Roman" w:hAnsi="Times New Roman"/>
                <w:noProof/>
                <w:webHidden/>
                <w:sz w:val="24"/>
                <w:szCs w:val="24"/>
              </w:rPr>
              <w:tab/>
            </w:r>
            <w:r w:rsidR="007368A3" w:rsidRPr="007368A3">
              <w:rPr>
                <w:rFonts w:ascii="Times New Roman" w:hAnsi="Times New Roman"/>
                <w:noProof/>
                <w:webHidden/>
                <w:sz w:val="24"/>
                <w:szCs w:val="24"/>
              </w:rPr>
              <w:fldChar w:fldCharType="begin"/>
            </w:r>
            <w:r w:rsidR="007368A3" w:rsidRPr="007368A3">
              <w:rPr>
                <w:rFonts w:ascii="Times New Roman" w:hAnsi="Times New Roman"/>
                <w:noProof/>
                <w:webHidden/>
                <w:sz w:val="24"/>
                <w:szCs w:val="24"/>
              </w:rPr>
              <w:instrText xml:space="preserve"> PAGEREF _Toc152797821 \h </w:instrText>
            </w:r>
            <w:r w:rsidR="007368A3" w:rsidRPr="007368A3">
              <w:rPr>
                <w:rFonts w:ascii="Times New Roman" w:hAnsi="Times New Roman"/>
                <w:noProof/>
                <w:webHidden/>
                <w:sz w:val="24"/>
                <w:szCs w:val="24"/>
              </w:rPr>
            </w:r>
            <w:r w:rsidR="007368A3" w:rsidRPr="007368A3">
              <w:rPr>
                <w:rFonts w:ascii="Times New Roman" w:hAnsi="Times New Roman"/>
                <w:noProof/>
                <w:webHidden/>
                <w:sz w:val="24"/>
                <w:szCs w:val="24"/>
              </w:rPr>
              <w:fldChar w:fldCharType="separate"/>
            </w:r>
            <w:r w:rsidR="00E76658">
              <w:rPr>
                <w:rFonts w:ascii="Times New Roman" w:hAnsi="Times New Roman"/>
                <w:noProof/>
                <w:webHidden/>
                <w:sz w:val="24"/>
                <w:szCs w:val="24"/>
              </w:rPr>
              <w:t>37</w:t>
            </w:r>
            <w:r w:rsidR="007368A3" w:rsidRPr="007368A3">
              <w:rPr>
                <w:rFonts w:ascii="Times New Roman" w:hAnsi="Times New Roman"/>
                <w:noProof/>
                <w:webHidden/>
                <w:sz w:val="24"/>
                <w:szCs w:val="24"/>
              </w:rPr>
              <w:fldChar w:fldCharType="end"/>
            </w:r>
          </w:hyperlink>
        </w:p>
        <w:p w14:paraId="28BD272A" w14:textId="5E07A854" w:rsidR="009E2303" w:rsidRPr="009955C5" w:rsidRDefault="009E2303" w:rsidP="007368A3">
          <w:pPr>
            <w:ind w:firstLine="0"/>
            <w:rPr>
              <w:rFonts w:ascii="Times New Roman" w:hAnsi="Times New Roman"/>
              <w:sz w:val="28"/>
              <w:szCs w:val="28"/>
            </w:rPr>
          </w:pPr>
          <w:r w:rsidRPr="007368A3">
            <w:rPr>
              <w:rFonts w:ascii="Times New Roman" w:hAnsi="Times New Roman"/>
              <w:sz w:val="24"/>
              <w:szCs w:val="24"/>
            </w:rPr>
            <w:fldChar w:fldCharType="end"/>
          </w:r>
        </w:p>
      </w:sdtContent>
    </w:sdt>
    <w:p w14:paraId="7B943711" w14:textId="77777777" w:rsidR="009E2303" w:rsidRPr="003A345A" w:rsidRDefault="009E2303" w:rsidP="009E2303"/>
    <w:p w14:paraId="071A55DE" w14:textId="77777777" w:rsidR="009E2303" w:rsidRDefault="009E2303" w:rsidP="009E2303"/>
    <w:p w14:paraId="185CD648" w14:textId="77777777" w:rsidR="00FE70DA" w:rsidRDefault="00FE70DA" w:rsidP="009E2303">
      <w:r>
        <w:br w:type="page"/>
      </w:r>
    </w:p>
    <w:p w14:paraId="3C953736" w14:textId="77777777" w:rsidR="009E2303" w:rsidRPr="002E1676" w:rsidRDefault="009E2303" w:rsidP="00AD3787">
      <w:pPr>
        <w:pStyle w:val="ae"/>
        <w:numPr>
          <w:ilvl w:val="0"/>
          <w:numId w:val="1"/>
        </w:numPr>
        <w:tabs>
          <w:tab w:val="left" w:pos="567"/>
          <w:tab w:val="left" w:pos="709"/>
        </w:tabs>
        <w:spacing w:after="0" w:line="240" w:lineRule="auto"/>
        <w:ind w:left="0" w:firstLine="709"/>
        <w:jc w:val="both"/>
        <w:outlineLvl w:val="0"/>
        <w:rPr>
          <w:rFonts w:ascii="Times New Roman" w:hAnsi="Times New Roman"/>
          <w:b/>
          <w:sz w:val="28"/>
          <w:szCs w:val="28"/>
        </w:rPr>
      </w:pPr>
      <w:bookmarkStart w:id="3" w:name="_Toc152797805"/>
      <w:bookmarkStart w:id="4" w:name="_Hlk94577688"/>
      <w:r w:rsidRPr="002E1676">
        <w:rPr>
          <w:rFonts w:ascii="Times New Roman" w:hAnsi="Times New Roman"/>
          <w:b/>
          <w:sz w:val="28"/>
          <w:szCs w:val="28"/>
        </w:rPr>
        <w:lastRenderedPageBreak/>
        <w:t>Наименование дисциплины</w:t>
      </w:r>
      <w:bookmarkEnd w:id="3"/>
    </w:p>
    <w:p w14:paraId="4373EF27" w14:textId="76BAB9F1" w:rsidR="009E2303" w:rsidRPr="002E1676" w:rsidRDefault="009E2303" w:rsidP="00AD3787">
      <w:pPr>
        <w:tabs>
          <w:tab w:val="left" w:pos="709"/>
          <w:tab w:val="left" w:pos="993"/>
        </w:tabs>
        <w:spacing w:line="276" w:lineRule="auto"/>
        <w:ind w:firstLine="709"/>
        <w:rPr>
          <w:rFonts w:ascii="Times New Roman" w:hAnsi="Times New Roman"/>
          <w:b/>
          <w:sz w:val="28"/>
          <w:szCs w:val="28"/>
        </w:rPr>
      </w:pPr>
      <w:r w:rsidRPr="002E1676">
        <w:rPr>
          <w:rFonts w:ascii="Times New Roman" w:eastAsia="Calibri" w:hAnsi="Times New Roman"/>
          <w:sz w:val="28"/>
          <w:szCs w:val="28"/>
        </w:rPr>
        <w:t>Система государственн</w:t>
      </w:r>
      <w:r w:rsidR="0075429E">
        <w:rPr>
          <w:rFonts w:ascii="Times New Roman" w:eastAsia="Calibri" w:hAnsi="Times New Roman"/>
          <w:sz w:val="28"/>
          <w:szCs w:val="28"/>
        </w:rPr>
        <w:t>ого и муниципального управления</w:t>
      </w:r>
    </w:p>
    <w:p w14:paraId="179D79CE" w14:textId="4D4091B8" w:rsidR="009E2303" w:rsidRDefault="00AD3787" w:rsidP="007368A3">
      <w:pPr>
        <w:pStyle w:val="1"/>
        <w:numPr>
          <w:ilvl w:val="0"/>
          <w:numId w:val="1"/>
        </w:numPr>
        <w:spacing w:before="0"/>
        <w:ind w:left="0" w:firstLine="710"/>
        <w:rPr>
          <w:rFonts w:ascii="Times New Roman" w:hAnsi="Times New Roman"/>
          <w:color w:val="auto"/>
        </w:rPr>
      </w:pPr>
      <w:bookmarkStart w:id="5" w:name="_Toc91488483"/>
      <w:bookmarkStart w:id="6" w:name="_Toc152797806"/>
      <w:bookmarkStart w:id="7" w:name="_Hlk94577516"/>
      <w:r w:rsidRPr="0078385C">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41C00D06" w14:textId="77777777" w:rsidR="00B51A42" w:rsidRDefault="00B51A42" w:rsidP="00B51A42">
      <w:pPr>
        <w:pStyle w:val="ae"/>
        <w:ind w:left="1070"/>
      </w:pPr>
    </w:p>
    <w:tbl>
      <w:tblPr>
        <w:tblStyle w:val="15"/>
        <w:tblW w:w="5595" w:type="pct"/>
        <w:tblInd w:w="-572" w:type="dxa"/>
        <w:tblLayout w:type="fixed"/>
        <w:tblLook w:val="04A0" w:firstRow="1" w:lastRow="0" w:firstColumn="1" w:lastColumn="0" w:noHBand="0" w:noVBand="1"/>
      </w:tblPr>
      <w:tblGrid>
        <w:gridCol w:w="1314"/>
        <w:gridCol w:w="2043"/>
        <w:gridCol w:w="3066"/>
        <w:gridCol w:w="4670"/>
      </w:tblGrid>
      <w:tr w:rsidR="001543A1" w:rsidRPr="005210D7" w14:paraId="2E1EFF3D" w14:textId="77777777" w:rsidTr="00600027">
        <w:tc>
          <w:tcPr>
            <w:tcW w:w="592" w:type="pct"/>
          </w:tcPr>
          <w:p w14:paraId="0F568930" w14:textId="77777777" w:rsidR="0098621F" w:rsidRPr="005210D7" w:rsidRDefault="0098621F" w:rsidP="00161749">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Код компетенции</w:t>
            </w:r>
          </w:p>
        </w:tc>
        <w:tc>
          <w:tcPr>
            <w:tcW w:w="921" w:type="pct"/>
          </w:tcPr>
          <w:p w14:paraId="05D9B681" w14:textId="77777777" w:rsidR="0098621F" w:rsidRPr="005210D7" w:rsidRDefault="0098621F" w:rsidP="00161749">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Наименование компетенции</w:t>
            </w:r>
          </w:p>
        </w:tc>
        <w:tc>
          <w:tcPr>
            <w:tcW w:w="1382" w:type="pct"/>
          </w:tcPr>
          <w:p w14:paraId="7333CE42" w14:textId="77777777" w:rsidR="00384D48" w:rsidRPr="005210D7" w:rsidRDefault="0098621F" w:rsidP="00161749">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 xml:space="preserve">Индикаторы </w:t>
            </w:r>
          </w:p>
          <w:p w14:paraId="0C3B31F5" w14:textId="04EF80FB" w:rsidR="0098621F" w:rsidRPr="005210D7" w:rsidRDefault="0098621F" w:rsidP="00161749">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достижения компетенции</w:t>
            </w:r>
          </w:p>
        </w:tc>
        <w:tc>
          <w:tcPr>
            <w:tcW w:w="2106" w:type="pct"/>
          </w:tcPr>
          <w:p w14:paraId="55F8353B" w14:textId="77777777" w:rsidR="0098621F" w:rsidRPr="005210D7" w:rsidRDefault="0098621F" w:rsidP="00161749">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36771" w:rsidRPr="005210D7" w14:paraId="59B4380E" w14:textId="77777777" w:rsidTr="00600027">
        <w:tc>
          <w:tcPr>
            <w:tcW w:w="592" w:type="pct"/>
            <w:vMerge w:val="restart"/>
          </w:tcPr>
          <w:p w14:paraId="20CE62CE" w14:textId="0DD35FCD" w:rsidR="00736771" w:rsidRPr="005210D7" w:rsidRDefault="00736771" w:rsidP="00736771">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УК-5</w:t>
            </w:r>
          </w:p>
        </w:tc>
        <w:tc>
          <w:tcPr>
            <w:tcW w:w="921" w:type="pct"/>
            <w:vMerge w:val="restart"/>
          </w:tcPr>
          <w:p w14:paraId="28B14F61" w14:textId="744B1D76" w:rsidR="00736771" w:rsidRPr="005210D7" w:rsidRDefault="00736771" w:rsidP="00161749">
            <w:pPr>
              <w:widowControl w:val="0"/>
              <w:tabs>
                <w:tab w:val="left" w:pos="540"/>
              </w:tabs>
              <w:ind w:firstLine="0"/>
              <w:contextualSpacing/>
              <w:jc w:val="left"/>
              <w:rPr>
                <w:rFonts w:ascii="Times New Roman" w:hAnsi="Times New Roman"/>
                <w:sz w:val="24"/>
                <w:szCs w:val="24"/>
              </w:rPr>
            </w:pPr>
            <w:r w:rsidRPr="005210D7">
              <w:rPr>
                <w:rFonts w:ascii="Times New Roman" w:hAnsi="Times New Roman"/>
                <w:sz w:val="24"/>
                <w:szCs w:val="24"/>
              </w:rPr>
              <w:t>Способность использовать основы правовых знаний в различных сферах деятельности</w:t>
            </w:r>
          </w:p>
        </w:tc>
        <w:tc>
          <w:tcPr>
            <w:tcW w:w="1382" w:type="pct"/>
          </w:tcPr>
          <w:p w14:paraId="353F0E36" w14:textId="4CCD2D92" w:rsidR="00736771" w:rsidRPr="005210D7" w:rsidRDefault="00736771" w:rsidP="00052E90">
            <w:pPr>
              <w:ind w:firstLine="0"/>
              <w:jc w:val="left"/>
              <w:rPr>
                <w:rFonts w:ascii="Times New Roman" w:hAnsi="Times New Roman"/>
                <w:sz w:val="24"/>
                <w:szCs w:val="24"/>
              </w:rPr>
            </w:pPr>
            <w:r w:rsidRPr="005210D7">
              <w:rPr>
                <w:rFonts w:ascii="Times New Roman" w:hAnsi="Times New Roman"/>
                <w:color w:val="000000"/>
                <w:sz w:val="24"/>
                <w:szCs w:val="24"/>
                <w:shd w:val="clear" w:color="auto" w:fill="FFFFFF"/>
              </w:rPr>
              <w:t>1. Использует знания о правовых нормах действующего законодательства, регулирующих</w:t>
            </w:r>
            <w:r w:rsidR="00736139">
              <w:t xml:space="preserve"> </w:t>
            </w:r>
            <w:r w:rsidR="00736139" w:rsidRPr="00736139">
              <w:rPr>
                <w:rFonts w:ascii="Times New Roman" w:hAnsi="Times New Roman"/>
                <w:color w:val="000000"/>
                <w:sz w:val="24"/>
                <w:szCs w:val="24"/>
                <w:shd w:val="clear" w:color="auto" w:fill="FFFFFF"/>
              </w:rPr>
              <w:t>отношения в различных сферах жизнедеятельности</w:t>
            </w:r>
          </w:p>
        </w:tc>
        <w:tc>
          <w:tcPr>
            <w:tcW w:w="2106" w:type="pct"/>
          </w:tcPr>
          <w:p w14:paraId="348BA828" w14:textId="77777777"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i/>
                <w:iCs/>
                <w:sz w:val="24"/>
                <w:szCs w:val="24"/>
                <w:lang w:eastAsia="en-US"/>
              </w:rPr>
              <w:t xml:space="preserve">Знать: </w:t>
            </w:r>
          </w:p>
          <w:p w14:paraId="6CBEE5FD"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источники права, методы поиска, состав и структуру требуемой правовой информации;</w:t>
            </w:r>
          </w:p>
          <w:p w14:paraId="728A047B"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существующие методы и процессы сбора правовой информации; </w:t>
            </w:r>
          </w:p>
          <w:p w14:paraId="33DAE057"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rPr>
              <w:t>- сущность системного подхода в изучении правовой информации.</w:t>
            </w:r>
          </w:p>
          <w:p w14:paraId="6EDD349B" w14:textId="77777777"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i/>
                <w:iCs/>
                <w:sz w:val="24"/>
                <w:szCs w:val="24"/>
                <w:lang w:eastAsia="en-US"/>
              </w:rPr>
              <w:t xml:space="preserve">Уметь: </w:t>
            </w:r>
          </w:p>
          <w:p w14:paraId="373817B1"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rPr>
              <w:t>- выбирать, анализировать и классифицировать нормы права, необходимую правовую информацию;</w:t>
            </w:r>
          </w:p>
          <w:p w14:paraId="4F10FC84" w14:textId="7DF1C507" w:rsidR="00736771"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sz w:val="24"/>
                <w:szCs w:val="24"/>
              </w:rPr>
              <w:t>- воспроизводить правовые знания в доступной форме и разрабатывать предложения по внесению изменений в правовые документы;</w:t>
            </w:r>
          </w:p>
        </w:tc>
      </w:tr>
      <w:tr w:rsidR="005210D7" w:rsidRPr="005210D7" w14:paraId="13F24F24" w14:textId="77777777" w:rsidTr="00600027">
        <w:tc>
          <w:tcPr>
            <w:tcW w:w="592" w:type="pct"/>
            <w:vMerge/>
          </w:tcPr>
          <w:p w14:paraId="761FEF01" w14:textId="77777777" w:rsidR="005210D7" w:rsidRPr="005210D7" w:rsidRDefault="005210D7" w:rsidP="005210D7">
            <w:pPr>
              <w:widowControl w:val="0"/>
              <w:tabs>
                <w:tab w:val="left" w:pos="540"/>
              </w:tabs>
              <w:contextualSpacing/>
              <w:jc w:val="left"/>
              <w:rPr>
                <w:rFonts w:ascii="Times New Roman" w:hAnsi="Times New Roman"/>
                <w:sz w:val="24"/>
                <w:szCs w:val="24"/>
                <w:lang w:eastAsia="ru-RU"/>
              </w:rPr>
            </w:pPr>
          </w:p>
        </w:tc>
        <w:tc>
          <w:tcPr>
            <w:tcW w:w="921" w:type="pct"/>
            <w:vMerge/>
          </w:tcPr>
          <w:p w14:paraId="4220EC27" w14:textId="77777777" w:rsidR="005210D7" w:rsidRPr="005210D7" w:rsidRDefault="005210D7" w:rsidP="005210D7">
            <w:pPr>
              <w:widowControl w:val="0"/>
              <w:tabs>
                <w:tab w:val="left" w:pos="540"/>
              </w:tabs>
              <w:ind w:firstLine="0"/>
              <w:contextualSpacing/>
              <w:jc w:val="left"/>
              <w:rPr>
                <w:rFonts w:ascii="Times New Roman" w:hAnsi="Times New Roman"/>
                <w:sz w:val="24"/>
                <w:szCs w:val="24"/>
              </w:rPr>
            </w:pPr>
          </w:p>
        </w:tc>
        <w:tc>
          <w:tcPr>
            <w:tcW w:w="1382" w:type="pct"/>
          </w:tcPr>
          <w:p w14:paraId="04107880" w14:textId="07B8058B" w:rsidR="005210D7" w:rsidRPr="005210D7" w:rsidRDefault="005210D7" w:rsidP="005210D7">
            <w:pPr>
              <w:ind w:firstLine="0"/>
              <w:jc w:val="left"/>
              <w:rPr>
                <w:rFonts w:ascii="Times New Roman" w:hAnsi="Times New Roman"/>
                <w:sz w:val="24"/>
                <w:szCs w:val="24"/>
              </w:rPr>
            </w:pPr>
            <w:r w:rsidRPr="005210D7">
              <w:rPr>
                <w:rFonts w:ascii="Times New Roman" w:hAnsi="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106" w:type="pct"/>
          </w:tcPr>
          <w:p w14:paraId="0F0A7701" w14:textId="77777777"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i/>
                <w:iCs/>
                <w:sz w:val="24"/>
                <w:szCs w:val="24"/>
                <w:lang w:eastAsia="en-US"/>
              </w:rPr>
              <w:t xml:space="preserve">Знать: </w:t>
            </w:r>
          </w:p>
          <w:p w14:paraId="1F840BDA" w14:textId="77777777" w:rsidR="005210D7" w:rsidRPr="005210D7" w:rsidRDefault="005210D7" w:rsidP="005210D7">
            <w:pPr>
              <w:pStyle w:val="ConsPlusNormal"/>
              <w:ind w:firstLine="0"/>
              <w:rPr>
                <w:rFonts w:ascii="Times New Roman" w:hAnsi="Times New Roman" w:cs="Times New Roman"/>
                <w:sz w:val="24"/>
                <w:szCs w:val="24"/>
                <w:shd w:val="clear" w:color="auto" w:fill="FFFFFF"/>
              </w:rPr>
            </w:pPr>
            <w:r w:rsidRPr="005210D7">
              <w:rPr>
                <w:rFonts w:ascii="Times New Roman" w:hAnsi="Times New Roman" w:cs="Times New Roman"/>
                <w:sz w:val="24"/>
                <w:szCs w:val="24"/>
                <w:lang w:eastAsia="en-US"/>
              </w:rPr>
              <w:t>- </w:t>
            </w:r>
            <w:r w:rsidRPr="005210D7">
              <w:rPr>
                <w:rFonts w:ascii="Times New Roman" w:hAnsi="Times New Roman" w:cs="Times New Roman"/>
                <w:sz w:val="24"/>
                <w:szCs w:val="24"/>
                <w:shd w:val="clear" w:color="auto" w:fill="FFFFFF"/>
              </w:rPr>
              <w:t xml:space="preserve"> виды государственных управленческих решений и особенности их разработки;</w:t>
            </w:r>
          </w:p>
          <w:p w14:paraId="27C75D4C" w14:textId="77777777" w:rsidR="005210D7" w:rsidRPr="005210D7" w:rsidRDefault="005210D7" w:rsidP="005210D7">
            <w:pPr>
              <w:pStyle w:val="ConsPlusNormal"/>
              <w:ind w:firstLine="0"/>
              <w:rPr>
                <w:rFonts w:ascii="Times New Roman" w:hAnsi="Times New Roman" w:cs="Times New Roman"/>
                <w:sz w:val="24"/>
                <w:szCs w:val="24"/>
                <w:shd w:val="clear" w:color="auto" w:fill="FFFFFF"/>
              </w:rPr>
            </w:pPr>
            <w:r w:rsidRPr="005210D7">
              <w:rPr>
                <w:rFonts w:ascii="Times New Roman" w:hAnsi="Times New Roman" w:cs="Times New Roman"/>
                <w:sz w:val="24"/>
                <w:szCs w:val="24"/>
                <w:shd w:val="clear" w:color="auto" w:fill="FFFFFF"/>
              </w:rPr>
              <w:t xml:space="preserve">- методы и инструменты расчета ресурсов и ограничений для принятия управленческих решений </w:t>
            </w:r>
          </w:p>
          <w:p w14:paraId="265301CE" w14:textId="77777777"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i/>
                <w:iCs/>
                <w:sz w:val="24"/>
                <w:szCs w:val="24"/>
                <w:lang w:eastAsia="en-US"/>
              </w:rPr>
              <w:t xml:space="preserve">Уметь: </w:t>
            </w:r>
          </w:p>
          <w:p w14:paraId="06EB824C" w14:textId="59790377"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sz w:val="24"/>
                <w:szCs w:val="24"/>
              </w:rPr>
              <w:t>Разрабатывать управленческие решения и определять необходимые  ресурсы для их реализации.</w:t>
            </w:r>
          </w:p>
        </w:tc>
      </w:tr>
      <w:tr w:rsidR="005210D7" w:rsidRPr="005210D7" w14:paraId="79E8C274" w14:textId="77777777" w:rsidTr="00600027">
        <w:tc>
          <w:tcPr>
            <w:tcW w:w="592" w:type="pct"/>
            <w:vMerge w:val="restart"/>
          </w:tcPr>
          <w:p w14:paraId="14036A69" w14:textId="5EEC4C3B" w:rsidR="005210D7" w:rsidRPr="005210D7" w:rsidRDefault="005210D7" w:rsidP="005210D7">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ПКН-6</w:t>
            </w:r>
          </w:p>
        </w:tc>
        <w:tc>
          <w:tcPr>
            <w:tcW w:w="921" w:type="pct"/>
            <w:vMerge w:val="restart"/>
          </w:tcPr>
          <w:p w14:paraId="621605D9" w14:textId="0E21A92B" w:rsidR="005210D7" w:rsidRPr="005210D7" w:rsidRDefault="005210D7" w:rsidP="005210D7">
            <w:pPr>
              <w:widowControl w:val="0"/>
              <w:tabs>
                <w:tab w:val="left" w:pos="540"/>
              </w:tabs>
              <w:ind w:firstLine="0"/>
              <w:contextualSpacing/>
              <w:jc w:val="left"/>
              <w:rPr>
                <w:rFonts w:ascii="Times New Roman" w:hAnsi="Times New Roman"/>
                <w:sz w:val="24"/>
                <w:szCs w:val="24"/>
              </w:rPr>
            </w:pPr>
            <w:r w:rsidRPr="005210D7">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1382" w:type="pct"/>
          </w:tcPr>
          <w:p w14:paraId="01EB4F85" w14:textId="09F61705" w:rsidR="005210D7" w:rsidRPr="005210D7" w:rsidRDefault="005210D7" w:rsidP="005210D7">
            <w:pPr>
              <w:ind w:firstLine="0"/>
              <w:rPr>
                <w:rFonts w:ascii="Times New Roman" w:hAnsi="Times New Roman"/>
                <w:sz w:val="24"/>
                <w:szCs w:val="24"/>
              </w:rPr>
            </w:pPr>
            <w:r w:rsidRPr="005210D7">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06" w:type="pct"/>
          </w:tcPr>
          <w:p w14:paraId="1878F46B"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Знать:</w:t>
            </w:r>
            <w:r w:rsidRPr="005210D7">
              <w:rPr>
                <w:rFonts w:ascii="Times New Roman" w:hAnsi="Times New Roman" w:cs="Times New Roman"/>
                <w:sz w:val="24"/>
                <w:szCs w:val="24"/>
                <w:lang w:eastAsia="en-US"/>
              </w:rPr>
              <w:t xml:space="preserve"> </w:t>
            </w:r>
          </w:p>
          <w:p w14:paraId="734560B8"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государственные стратегические и </w:t>
            </w:r>
            <w:proofErr w:type="gramStart"/>
            <w:r w:rsidRPr="005210D7">
              <w:rPr>
                <w:rFonts w:ascii="Times New Roman" w:hAnsi="Times New Roman" w:cs="Times New Roman"/>
                <w:sz w:val="24"/>
                <w:szCs w:val="24"/>
                <w:lang w:eastAsia="en-US"/>
              </w:rPr>
              <w:t>тактические  управленческие</w:t>
            </w:r>
            <w:proofErr w:type="gramEnd"/>
            <w:r w:rsidRPr="005210D7">
              <w:rPr>
                <w:rFonts w:ascii="Times New Roman" w:hAnsi="Times New Roman" w:cs="Times New Roman"/>
                <w:sz w:val="24"/>
                <w:szCs w:val="24"/>
                <w:lang w:eastAsia="en-US"/>
              </w:rPr>
              <w:t xml:space="preserve"> решения в сфере экономики и финансов;</w:t>
            </w:r>
          </w:p>
          <w:p w14:paraId="479C675B"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цели и задачи деятельности в сфере государственного регулирования и контроля экономики и финансов;</w:t>
            </w:r>
          </w:p>
          <w:p w14:paraId="5635F948"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актуальные изменения в экономике и финансах и методы государственного регулирования </w:t>
            </w:r>
          </w:p>
          <w:p w14:paraId="6FA91638"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этих сфер. </w:t>
            </w:r>
          </w:p>
          <w:p w14:paraId="44C66518"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Уметь:</w:t>
            </w:r>
            <w:r w:rsidRPr="005210D7">
              <w:rPr>
                <w:rFonts w:ascii="Times New Roman" w:hAnsi="Times New Roman" w:cs="Times New Roman"/>
                <w:sz w:val="24"/>
                <w:szCs w:val="24"/>
                <w:lang w:eastAsia="en-US"/>
              </w:rPr>
              <w:t xml:space="preserve"> </w:t>
            </w:r>
          </w:p>
          <w:p w14:paraId="0A212236"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определять методы и приемы проведения анализа деятельности экономического субъекта.</w:t>
            </w:r>
          </w:p>
          <w:p w14:paraId="3B565431" w14:textId="342A38F3"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sz w:val="24"/>
                <w:szCs w:val="24"/>
              </w:rPr>
              <w:lastRenderedPageBreak/>
              <w:t>- разрабатывать и обосновывать государственных управленческие решения</w:t>
            </w:r>
          </w:p>
        </w:tc>
      </w:tr>
      <w:tr w:rsidR="005210D7" w:rsidRPr="005210D7" w14:paraId="4E1FFBAD" w14:textId="77777777" w:rsidTr="00600027">
        <w:tc>
          <w:tcPr>
            <w:tcW w:w="592" w:type="pct"/>
            <w:vMerge/>
          </w:tcPr>
          <w:p w14:paraId="1FB66E3F" w14:textId="77777777" w:rsidR="005210D7" w:rsidRPr="005210D7" w:rsidRDefault="005210D7" w:rsidP="005210D7">
            <w:pPr>
              <w:widowControl w:val="0"/>
              <w:tabs>
                <w:tab w:val="left" w:pos="540"/>
              </w:tabs>
              <w:contextualSpacing/>
              <w:jc w:val="left"/>
              <w:rPr>
                <w:rFonts w:ascii="Times New Roman" w:hAnsi="Times New Roman"/>
                <w:sz w:val="24"/>
                <w:szCs w:val="24"/>
                <w:lang w:eastAsia="ru-RU"/>
              </w:rPr>
            </w:pPr>
          </w:p>
        </w:tc>
        <w:tc>
          <w:tcPr>
            <w:tcW w:w="921" w:type="pct"/>
            <w:vMerge/>
          </w:tcPr>
          <w:p w14:paraId="34B01BF0" w14:textId="77777777" w:rsidR="005210D7" w:rsidRPr="005210D7" w:rsidRDefault="005210D7" w:rsidP="005210D7">
            <w:pPr>
              <w:widowControl w:val="0"/>
              <w:tabs>
                <w:tab w:val="left" w:pos="540"/>
              </w:tabs>
              <w:ind w:firstLine="0"/>
              <w:contextualSpacing/>
              <w:jc w:val="left"/>
              <w:rPr>
                <w:rFonts w:ascii="Times New Roman" w:hAnsi="Times New Roman"/>
                <w:sz w:val="24"/>
                <w:szCs w:val="24"/>
              </w:rPr>
            </w:pPr>
          </w:p>
        </w:tc>
        <w:tc>
          <w:tcPr>
            <w:tcW w:w="1382" w:type="pct"/>
          </w:tcPr>
          <w:p w14:paraId="632C90BD" w14:textId="161ADD9F" w:rsidR="005210D7" w:rsidRPr="005210D7" w:rsidRDefault="005210D7" w:rsidP="005210D7">
            <w:pPr>
              <w:ind w:firstLine="0"/>
              <w:jc w:val="left"/>
              <w:rPr>
                <w:rFonts w:ascii="Times New Roman" w:hAnsi="Times New Roman"/>
                <w:sz w:val="24"/>
                <w:szCs w:val="24"/>
              </w:rPr>
            </w:pPr>
            <w:r w:rsidRPr="005210D7">
              <w:rPr>
                <w:rFonts w:ascii="Times New Roman" w:hAnsi="Times New Roman"/>
                <w:sz w:val="24"/>
                <w:szCs w:val="24"/>
              </w:rPr>
              <w:t>2. Предлагает варианты решения профессиональных задач в условиях неопределенности</w:t>
            </w:r>
          </w:p>
        </w:tc>
        <w:tc>
          <w:tcPr>
            <w:tcW w:w="2106" w:type="pct"/>
          </w:tcPr>
          <w:p w14:paraId="28F0AFB7"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Знать:</w:t>
            </w:r>
            <w:r w:rsidRPr="005210D7">
              <w:rPr>
                <w:rFonts w:ascii="Times New Roman" w:hAnsi="Times New Roman" w:cs="Times New Roman"/>
                <w:sz w:val="24"/>
                <w:szCs w:val="24"/>
                <w:lang w:eastAsia="en-US"/>
              </w:rPr>
              <w:t xml:space="preserve"> </w:t>
            </w:r>
          </w:p>
          <w:p w14:paraId="3491C22B" w14:textId="77777777" w:rsidR="005210D7" w:rsidRPr="005210D7" w:rsidRDefault="005210D7" w:rsidP="005210D7">
            <w:pPr>
              <w:pStyle w:val="ConsPlusNormal"/>
              <w:ind w:firstLine="0"/>
              <w:rPr>
                <w:rFonts w:ascii="Times New Roman" w:hAnsi="Times New Roman" w:cs="Times New Roman"/>
                <w:sz w:val="24"/>
                <w:szCs w:val="24"/>
              </w:rPr>
            </w:pPr>
            <w:r w:rsidRPr="005210D7">
              <w:rPr>
                <w:rFonts w:ascii="Times New Roman" w:hAnsi="Times New Roman" w:cs="Times New Roman"/>
                <w:sz w:val="24"/>
                <w:szCs w:val="24"/>
                <w:lang w:eastAsia="en-US"/>
              </w:rPr>
              <w:t xml:space="preserve">- специфику </w:t>
            </w:r>
            <w:r w:rsidRPr="005210D7">
              <w:rPr>
                <w:rFonts w:ascii="Times New Roman" w:hAnsi="Times New Roman" w:cs="Times New Roman"/>
                <w:sz w:val="24"/>
                <w:szCs w:val="24"/>
              </w:rPr>
              <w:t>контрольно-надзорной деятельности в условиях неопределенности,</w:t>
            </w:r>
          </w:p>
          <w:p w14:paraId="56D2B86C" w14:textId="77777777" w:rsidR="005210D7" w:rsidRPr="005210D7" w:rsidRDefault="005210D7" w:rsidP="005210D7">
            <w:pPr>
              <w:pStyle w:val="ConsPlusNormal"/>
              <w:ind w:firstLine="0"/>
              <w:rPr>
                <w:rFonts w:ascii="Times New Roman" w:hAnsi="Times New Roman" w:cs="Times New Roman"/>
                <w:sz w:val="24"/>
                <w:szCs w:val="24"/>
              </w:rPr>
            </w:pPr>
            <w:r w:rsidRPr="005210D7">
              <w:rPr>
                <w:rFonts w:ascii="Times New Roman" w:hAnsi="Times New Roman" w:cs="Times New Roman"/>
                <w:sz w:val="24"/>
                <w:szCs w:val="24"/>
              </w:rPr>
              <w:t xml:space="preserve">- механизм осуществления государственного контроля и </w:t>
            </w:r>
            <w:proofErr w:type="gramStart"/>
            <w:r w:rsidRPr="005210D7">
              <w:rPr>
                <w:rFonts w:ascii="Times New Roman" w:hAnsi="Times New Roman" w:cs="Times New Roman"/>
                <w:sz w:val="24"/>
                <w:szCs w:val="24"/>
              </w:rPr>
              <w:t>надзора ;</w:t>
            </w:r>
            <w:proofErr w:type="gramEnd"/>
          </w:p>
          <w:p w14:paraId="6CF9E80A"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rPr>
              <w:t xml:space="preserve">- варианты решения профессиональных задач в сфере </w:t>
            </w:r>
            <w:proofErr w:type="spellStart"/>
            <w:r w:rsidRPr="005210D7">
              <w:rPr>
                <w:rFonts w:ascii="Times New Roman" w:hAnsi="Times New Roman" w:cs="Times New Roman"/>
                <w:sz w:val="24"/>
                <w:szCs w:val="24"/>
              </w:rPr>
              <w:t>госфинконтроля</w:t>
            </w:r>
            <w:proofErr w:type="spellEnd"/>
            <w:r w:rsidRPr="005210D7">
              <w:rPr>
                <w:rFonts w:ascii="Times New Roman" w:hAnsi="Times New Roman" w:cs="Times New Roman"/>
                <w:sz w:val="24"/>
                <w:szCs w:val="24"/>
              </w:rPr>
              <w:t>;</w:t>
            </w:r>
          </w:p>
          <w:p w14:paraId="4A47BB8C"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Уметь:</w:t>
            </w:r>
            <w:r w:rsidRPr="005210D7">
              <w:rPr>
                <w:rFonts w:ascii="Times New Roman" w:hAnsi="Times New Roman" w:cs="Times New Roman"/>
                <w:sz w:val="24"/>
                <w:szCs w:val="24"/>
                <w:lang w:eastAsia="en-US"/>
              </w:rPr>
              <w:t xml:space="preserve"> </w:t>
            </w:r>
          </w:p>
          <w:p w14:paraId="3CF2C3B3"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разрабатывать меры адаптации к условиям неопределенности, разрабатывать </w:t>
            </w:r>
            <w:proofErr w:type="gramStart"/>
            <w:r w:rsidRPr="005210D7">
              <w:rPr>
                <w:rFonts w:ascii="Times New Roman" w:hAnsi="Times New Roman" w:cs="Times New Roman"/>
                <w:sz w:val="24"/>
                <w:szCs w:val="24"/>
                <w:lang w:eastAsia="en-US"/>
              </w:rPr>
              <w:t>сценарии  развития</w:t>
            </w:r>
            <w:proofErr w:type="gramEnd"/>
            <w:r w:rsidRPr="005210D7">
              <w:rPr>
                <w:rFonts w:ascii="Times New Roman" w:hAnsi="Times New Roman" w:cs="Times New Roman"/>
                <w:sz w:val="24"/>
                <w:szCs w:val="24"/>
                <w:lang w:eastAsia="en-US"/>
              </w:rPr>
              <w:t xml:space="preserve"> событий и наступление рисков, </w:t>
            </w:r>
          </w:p>
          <w:p w14:paraId="484A7BB3"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использовать позитивные и ослаблять </w:t>
            </w:r>
            <w:proofErr w:type="gramStart"/>
            <w:r w:rsidRPr="005210D7">
              <w:rPr>
                <w:rFonts w:ascii="Times New Roman" w:hAnsi="Times New Roman" w:cs="Times New Roman"/>
                <w:sz w:val="24"/>
                <w:szCs w:val="24"/>
                <w:lang w:eastAsia="en-US"/>
              </w:rPr>
              <w:t>действие  негативных</w:t>
            </w:r>
            <w:proofErr w:type="gramEnd"/>
            <w:r w:rsidRPr="005210D7">
              <w:rPr>
                <w:rFonts w:ascii="Times New Roman" w:hAnsi="Times New Roman" w:cs="Times New Roman"/>
                <w:sz w:val="24"/>
                <w:szCs w:val="24"/>
                <w:lang w:eastAsia="en-US"/>
              </w:rPr>
              <w:t xml:space="preserve"> факторов в сфере государственного финансового контроля </w:t>
            </w:r>
          </w:p>
          <w:p w14:paraId="3FB99899" w14:textId="77777777" w:rsidR="005210D7" w:rsidRPr="005210D7" w:rsidRDefault="005210D7" w:rsidP="005210D7">
            <w:pPr>
              <w:pStyle w:val="ConsPlusNormal"/>
              <w:ind w:firstLine="0"/>
              <w:rPr>
                <w:rFonts w:ascii="Times New Roman" w:hAnsi="Times New Roman" w:cs="Times New Roman"/>
                <w:i/>
                <w:iCs/>
                <w:sz w:val="24"/>
                <w:szCs w:val="24"/>
                <w:lang w:eastAsia="en-US"/>
              </w:rPr>
            </w:pPr>
          </w:p>
        </w:tc>
      </w:tr>
      <w:tr w:rsidR="005210D7" w:rsidRPr="005210D7" w14:paraId="60C954F0" w14:textId="77777777" w:rsidTr="00600027">
        <w:tc>
          <w:tcPr>
            <w:tcW w:w="592" w:type="pct"/>
            <w:vMerge w:val="restart"/>
          </w:tcPr>
          <w:p w14:paraId="01B500D3" w14:textId="114214F9" w:rsidR="005210D7" w:rsidRPr="005210D7" w:rsidRDefault="005210D7" w:rsidP="005210D7">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ПКП-1</w:t>
            </w:r>
          </w:p>
        </w:tc>
        <w:tc>
          <w:tcPr>
            <w:tcW w:w="921" w:type="pct"/>
            <w:vMerge w:val="restart"/>
          </w:tcPr>
          <w:p w14:paraId="17ED5773" w14:textId="48464D15" w:rsidR="005210D7" w:rsidRPr="005210D7" w:rsidRDefault="005210D7" w:rsidP="005210D7">
            <w:pPr>
              <w:widowControl w:val="0"/>
              <w:tabs>
                <w:tab w:val="left" w:pos="540"/>
              </w:tabs>
              <w:ind w:firstLine="0"/>
              <w:contextualSpacing/>
              <w:jc w:val="left"/>
              <w:rPr>
                <w:rFonts w:ascii="Times New Roman" w:hAnsi="Times New Roman"/>
                <w:sz w:val="24"/>
                <w:szCs w:val="24"/>
              </w:rPr>
            </w:pPr>
            <w:r w:rsidRPr="005210D7">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 финансового контроля (аудита)</w:t>
            </w:r>
          </w:p>
        </w:tc>
        <w:tc>
          <w:tcPr>
            <w:tcW w:w="1382" w:type="pct"/>
          </w:tcPr>
          <w:p w14:paraId="0740A47C" w14:textId="7D3A3D29" w:rsidR="005210D7" w:rsidRPr="005210D7" w:rsidRDefault="005210D7" w:rsidP="005210D7">
            <w:pPr>
              <w:ind w:firstLine="0"/>
              <w:jc w:val="left"/>
              <w:rPr>
                <w:rFonts w:ascii="Times New Roman" w:hAnsi="Times New Roman"/>
                <w:sz w:val="24"/>
                <w:szCs w:val="24"/>
              </w:rPr>
            </w:pPr>
            <w:r w:rsidRPr="005210D7">
              <w:rPr>
                <w:rFonts w:ascii="Times New Roman" w:hAnsi="Times New Roman"/>
                <w:sz w:val="24"/>
                <w:szCs w:val="24"/>
              </w:rPr>
              <w:t>1. Демонстрирует знания нормативных правовых актов, регулирующих организацию государственного финансового контроля (аудита).</w:t>
            </w:r>
          </w:p>
        </w:tc>
        <w:tc>
          <w:tcPr>
            <w:tcW w:w="2106" w:type="pct"/>
          </w:tcPr>
          <w:p w14:paraId="3D1E4C89"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Знать:</w:t>
            </w:r>
            <w:r w:rsidRPr="005210D7">
              <w:rPr>
                <w:rFonts w:ascii="Times New Roman" w:hAnsi="Times New Roman" w:cs="Times New Roman"/>
                <w:sz w:val="24"/>
                <w:szCs w:val="24"/>
                <w:lang w:eastAsia="en-US"/>
              </w:rPr>
              <w:t xml:space="preserve"> </w:t>
            </w:r>
          </w:p>
          <w:p w14:paraId="4E6AE8A1"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нормативные правовые акты, регулирующих сферу государственного финансового контроля; </w:t>
            </w:r>
          </w:p>
          <w:p w14:paraId="766B3F8D"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организацию государственного финансового контроля, полномочия органов </w:t>
            </w:r>
            <w:proofErr w:type="spellStart"/>
            <w:r w:rsidRPr="005210D7">
              <w:rPr>
                <w:rFonts w:ascii="Times New Roman" w:hAnsi="Times New Roman" w:cs="Times New Roman"/>
                <w:sz w:val="24"/>
                <w:szCs w:val="24"/>
                <w:lang w:eastAsia="en-US"/>
              </w:rPr>
              <w:t>госфинконтроля</w:t>
            </w:r>
            <w:proofErr w:type="spellEnd"/>
            <w:r w:rsidRPr="005210D7">
              <w:rPr>
                <w:rFonts w:ascii="Times New Roman" w:hAnsi="Times New Roman" w:cs="Times New Roman"/>
                <w:sz w:val="24"/>
                <w:szCs w:val="24"/>
                <w:lang w:eastAsia="en-US"/>
              </w:rPr>
              <w:t xml:space="preserve"> в разных сферах деятельности;</w:t>
            </w:r>
          </w:p>
          <w:p w14:paraId="0B7206FA"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Уметь:</w:t>
            </w:r>
            <w:r w:rsidRPr="005210D7">
              <w:rPr>
                <w:rFonts w:ascii="Times New Roman" w:hAnsi="Times New Roman" w:cs="Times New Roman"/>
                <w:sz w:val="24"/>
                <w:szCs w:val="24"/>
                <w:lang w:eastAsia="en-US"/>
              </w:rPr>
              <w:t xml:space="preserve"> </w:t>
            </w:r>
          </w:p>
          <w:p w14:paraId="308256F3"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демонстрировать глубокое знание теоретических и правовых основ</w:t>
            </w:r>
          </w:p>
          <w:p w14:paraId="134E6F9D" w14:textId="77777777" w:rsidR="005210D7" w:rsidRPr="005210D7" w:rsidRDefault="005210D7" w:rsidP="005210D7">
            <w:pPr>
              <w:pStyle w:val="ConsPlusNormal"/>
              <w:ind w:firstLine="0"/>
              <w:rPr>
                <w:rFonts w:ascii="Times New Roman" w:hAnsi="Times New Roman" w:cs="Times New Roman"/>
                <w:sz w:val="24"/>
                <w:szCs w:val="24"/>
              </w:rPr>
            </w:pPr>
            <w:r w:rsidRPr="005210D7">
              <w:rPr>
                <w:rFonts w:ascii="Times New Roman" w:hAnsi="Times New Roman" w:cs="Times New Roman"/>
                <w:sz w:val="24"/>
                <w:szCs w:val="24"/>
              </w:rPr>
              <w:t xml:space="preserve">организации государственного финансового </w:t>
            </w:r>
            <w:proofErr w:type="gramStart"/>
            <w:r w:rsidRPr="005210D7">
              <w:rPr>
                <w:rFonts w:ascii="Times New Roman" w:hAnsi="Times New Roman" w:cs="Times New Roman"/>
                <w:sz w:val="24"/>
                <w:szCs w:val="24"/>
              </w:rPr>
              <w:t>контроля  и</w:t>
            </w:r>
            <w:proofErr w:type="gramEnd"/>
            <w:r w:rsidRPr="005210D7">
              <w:rPr>
                <w:rFonts w:ascii="Times New Roman" w:hAnsi="Times New Roman" w:cs="Times New Roman"/>
                <w:sz w:val="24"/>
                <w:szCs w:val="24"/>
              </w:rPr>
              <w:t xml:space="preserve">  аудита. </w:t>
            </w:r>
          </w:p>
          <w:p w14:paraId="55F2DB06" w14:textId="431C8A84"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sz w:val="24"/>
                <w:szCs w:val="24"/>
                <w:lang w:eastAsia="en-US"/>
              </w:rPr>
              <w:t>- применять на практике методы  и формы организационной работы, межведомственного взаимодействия в органах государственного финансового контроля.</w:t>
            </w:r>
          </w:p>
        </w:tc>
      </w:tr>
      <w:tr w:rsidR="005210D7" w:rsidRPr="005210D7" w14:paraId="650F59A6" w14:textId="77777777" w:rsidTr="00600027">
        <w:tc>
          <w:tcPr>
            <w:tcW w:w="592" w:type="pct"/>
            <w:vMerge/>
          </w:tcPr>
          <w:p w14:paraId="288C6866" w14:textId="77777777" w:rsidR="005210D7" w:rsidRPr="005210D7" w:rsidRDefault="005210D7" w:rsidP="005210D7">
            <w:pPr>
              <w:widowControl w:val="0"/>
              <w:tabs>
                <w:tab w:val="left" w:pos="540"/>
              </w:tabs>
              <w:contextualSpacing/>
              <w:jc w:val="left"/>
              <w:rPr>
                <w:rFonts w:ascii="Times New Roman" w:hAnsi="Times New Roman"/>
                <w:sz w:val="24"/>
                <w:szCs w:val="24"/>
                <w:lang w:eastAsia="ru-RU"/>
              </w:rPr>
            </w:pPr>
          </w:p>
        </w:tc>
        <w:tc>
          <w:tcPr>
            <w:tcW w:w="921" w:type="pct"/>
            <w:vMerge/>
          </w:tcPr>
          <w:p w14:paraId="2D8DE4D3" w14:textId="77777777" w:rsidR="005210D7" w:rsidRPr="005210D7" w:rsidRDefault="005210D7" w:rsidP="005210D7">
            <w:pPr>
              <w:widowControl w:val="0"/>
              <w:tabs>
                <w:tab w:val="left" w:pos="540"/>
              </w:tabs>
              <w:ind w:firstLine="0"/>
              <w:contextualSpacing/>
              <w:jc w:val="left"/>
              <w:rPr>
                <w:rFonts w:ascii="Times New Roman" w:hAnsi="Times New Roman"/>
                <w:sz w:val="24"/>
                <w:szCs w:val="24"/>
              </w:rPr>
            </w:pPr>
          </w:p>
        </w:tc>
        <w:tc>
          <w:tcPr>
            <w:tcW w:w="1382" w:type="pct"/>
          </w:tcPr>
          <w:p w14:paraId="37904F57" w14:textId="186FB9EA" w:rsidR="005210D7" w:rsidRPr="005210D7" w:rsidRDefault="005210D7" w:rsidP="005210D7">
            <w:pPr>
              <w:pStyle w:val="ae"/>
              <w:spacing w:after="0" w:line="240" w:lineRule="auto"/>
              <w:ind w:left="0"/>
              <w:jc w:val="both"/>
              <w:rPr>
                <w:rFonts w:ascii="Times New Roman" w:hAnsi="Times New Roman"/>
                <w:sz w:val="24"/>
                <w:szCs w:val="24"/>
              </w:rPr>
            </w:pPr>
            <w:r w:rsidRPr="005210D7">
              <w:rPr>
                <w:rFonts w:ascii="Times New Roman" w:hAnsi="Times New Roman"/>
                <w:sz w:val="24"/>
                <w:szCs w:val="24"/>
              </w:rPr>
              <w:t>2. Собирает, обобщает и анализирует данные для проведения контрольных и экспертно-аналитических мероприятий.</w:t>
            </w:r>
          </w:p>
        </w:tc>
        <w:tc>
          <w:tcPr>
            <w:tcW w:w="2106" w:type="pct"/>
          </w:tcPr>
          <w:p w14:paraId="4735C5EC"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i/>
                <w:iCs/>
                <w:sz w:val="24"/>
                <w:szCs w:val="24"/>
                <w:lang w:eastAsia="en-US"/>
              </w:rPr>
              <w:t>Знать:</w:t>
            </w:r>
            <w:r w:rsidRPr="005210D7">
              <w:rPr>
                <w:rFonts w:ascii="Times New Roman" w:hAnsi="Times New Roman" w:cs="Times New Roman"/>
                <w:sz w:val="24"/>
                <w:szCs w:val="24"/>
                <w:lang w:eastAsia="en-US"/>
              </w:rPr>
              <w:t xml:space="preserve"> </w:t>
            </w:r>
          </w:p>
          <w:p w14:paraId="74F6BF6E"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виды и формы экспертно-аналитических мероприятий;</w:t>
            </w:r>
          </w:p>
          <w:p w14:paraId="391AD0DA"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методы и инструменты проведения анализа данных результатов проверок;</w:t>
            </w:r>
          </w:p>
          <w:p w14:paraId="54CB18A1"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w:t>
            </w:r>
            <w:r w:rsidRPr="005210D7">
              <w:rPr>
                <w:rFonts w:ascii="Times New Roman" w:hAnsi="Times New Roman" w:cs="Times New Roman"/>
                <w:i/>
                <w:iCs/>
                <w:sz w:val="24"/>
                <w:szCs w:val="24"/>
                <w:lang w:eastAsia="en-US"/>
              </w:rPr>
              <w:t>Уметь:</w:t>
            </w:r>
            <w:r w:rsidRPr="005210D7">
              <w:rPr>
                <w:rFonts w:ascii="Times New Roman" w:hAnsi="Times New Roman" w:cs="Times New Roman"/>
                <w:sz w:val="24"/>
                <w:szCs w:val="24"/>
                <w:lang w:eastAsia="en-US"/>
              </w:rPr>
              <w:t xml:space="preserve"> </w:t>
            </w:r>
          </w:p>
          <w:p w14:paraId="0E7CC5BD" w14:textId="77777777" w:rsidR="005210D7" w:rsidRPr="005210D7" w:rsidRDefault="005210D7" w:rsidP="005210D7">
            <w:pPr>
              <w:widowControl w:val="0"/>
              <w:tabs>
                <w:tab w:val="left" w:pos="540"/>
              </w:tabs>
              <w:ind w:firstLine="0"/>
              <w:contextualSpacing/>
              <w:jc w:val="left"/>
              <w:rPr>
                <w:rFonts w:ascii="Times New Roman" w:hAnsi="Times New Roman"/>
                <w:sz w:val="24"/>
                <w:szCs w:val="24"/>
                <w:lang w:eastAsia="ru-RU"/>
              </w:rPr>
            </w:pPr>
            <w:r w:rsidRPr="005210D7">
              <w:rPr>
                <w:rFonts w:ascii="Times New Roman" w:hAnsi="Times New Roman"/>
                <w:sz w:val="24"/>
                <w:szCs w:val="24"/>
                <w:lang w:eastAsia="ru-RU"/>
              </w:rPr>
              <w:t xml:space="preserve">- анализировать данные проверок, </w:t>
            </w:r>
          </w:p>
          <w:p w14:paraId="36408A88" w14:textId="63BA90B1"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sz w:val="24"/>
                <w:szCs w:val="24"/>
              </w:rPr>
              <w:t>- формировать экспертные комиссии, ставить цели и задачи для проведения экспертиз.</w:t>
            </w:r>
          </w:p>
        </w:tc>
      </w:tr>
      <w:tr w:rsidR="005210D7" w:rsidRPr="005210D7" w14:paraId="45FE8900" w14:textId="77777777" w:rsidTr="00600027">
        <w:tc>
          <w:tcPr>
            <w:tcW w:w="592" w:type="pct"/>
            <w:vMerge/>
          </w:tcPr>
          <w:p w14:paraId="77C2222A" w14:textId="77777777" w:rsidR="005210D7" w:rsidRPr="005210D7" w:rsidRDefault="005210D7" w:rsidP="005210D7">
            <w:pPr>
              <w:widowControl w:val="0"/>
              <w:tabs>
                <w:tab w:val="left" w:pos="540"/>
              </w:tabs>
              <w:contextualSpacing/>
              <w:jc w:val="left"/>
              <w:rPr>
                <w:rFonts w:ascii="Times New Roman" w:hAnsi="Times New Roman"/>
                <w:sz w:val="24"/>
                <w:szCs w:val="24"/>
                <w:lang w:eastAsia="ru-RU"/>
              </w:rPr>
            </w:pPr>
          </w:p>
        </w:tc>
        <w:tc>
          <w:tcPr>
            <w:tcW w:w="921" w:type="pct"/>
            <w:vMerge/>
          </w:tcPr>
          <w:p w14:paraId="6DA5AE73" w14:textId="77777777" w:rsidR="005210D7" w:rsidRPr="005210D7" w:rsidRDefault="005210D7" w:rsidP="005210D7">
            <w:pPr>
              <w:widowControl w:val="0"/>
              <w:tabs>
                <w:tab w:val="left" w:pos="540"/>
              </w:tabs>
              <w:ind w:firstLine="0"/>
              <w:contextualSpacing/>
              <w:jc w:val="left"/>
              <w:rPr>
                <w:rFonts w:ascii="Times New Roman" w:hAnsi="Times New Roman"/>
                <w:sz w:val="24"/>
                <w:szCs w:val="24"/>
              </w:rPr>
            </w:pPr>
          </w:p>
        </w:tc>
        <w:tc>
          <w:tcPr>
            <w:tcW w:w="1382" w:type="pct"/>
          </w:tcPr>
          <w:p w14:paraId="08226219" w14:textId="08D1BDC0" w:rsidR="005210D7" w:rsidRPr="005210D7" w:rsidRDefault="005210D7" w:rsidP="005210D7">
            <w:pPr>
              <w:ind w:firstLine="0"/>
              <w:jc w:val="left"/>
              <w:rPr>
                <w:rFonts w:ascii="Times New Roman" w:hAnsi="Times New Roman"/>
                <w:sz w:val="24"/>
                <w:szCs w:val="24"/>
              </w:rPr>
            </w:pPr>
            <w:r w:rsidRPr="005210D7">
              <w:rPr>
                <w:rFonts w:ascii="Times New Roman" w:hAnsi="Times New Roman"/>
                <w:sz w:val="24"/>
                <w:szCs w:val="24"/>
              </w:rPr>
              <w:t xml:space="preserve">3. Использует информационные технологии в ходе сбора и обобщения информации для проведения </w:t>
            </w:r>
            <w:r w:rsidRPr="005210D7">
              <w:rPr>
                <w:rFonts w:ascii="Times New Roman" w:hAnsi="Times New Roman"/>
                <w:sz w:val="24"/>
                <w:szCs w:val="24"/>
              </w:rPr>
              <w:lastRenderedPageBreak/>
              <w:t>контрольных и экспертно-аналитических мероприятий.</w:t>
            </w:r>
          </w:p>
        </w:tc>
        <w:tc>
          <w:tcPr>
            <w:tcW w:w="2106" w:type="pct"/>
          </w:tcPr>
          <w:p w14:paraId="3179BCE4" w14:textId="77777777" w:rsidR="005210D7" w:rsidRPr="005210D7" w:rsidRDefault="005210D7" w:rsidP="005210D7">
            <w:pPr>
              <w:pStyle w:val="ConsPlusNormal"/>
              <w:ind w:firstLine="0"/>
              <w:rPr>
                <w:rFonts w:ascii="Times New Roman" w:hAnsi="Times New Roman" w:cs="Times New Roman"/>
                <w:i/>
                <w:iCs/>
                <w:sz w:val="24"/>
                <w:szCs w:val="24"/>
                <w:lang w:eastAsia="en-US"/>
              </w:rPr>
            </w:pPr>
            <w:r w:rsidRPr="005210D7">
              <w:rPr>
                <w:rFonts w:ascii="Times New Roman" w:hAnsi="Times New Roman" w:cs="Times New Roman"/>
                <w:i/>
                <w:iCs/>
                <w:sz w:val="24"/>
                <w:szCs w:val="24"/>
                <w:lang w:eastAsia="en-US"/>
              </w:rPr>
              <w:lastRenderedPageBreak/>
              <w:t xml:space="preserve">Знать: </w:t>
            </w:r>
          </w:p>
          <w:p w14:paraId="26503851"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источники, методы поиска, состав и структуру требуемых данных и информации;</w:t>
            </w:r>
          </w:p>
          <w:p w14:paraId="6E8D4BD2"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 существующие методы и процессы сбора </w:t>
            </w:r>
            <w:r w:rsidRPr="005210D7">
              <w:rPr>
                <w:rFonts w:ascii="Times New Roman" w:hAnsi="Times New Roman" w:cs="Times New Roman"/>
                <w:sz w:val="24"/>
                <w:szCs w:val="24"/>
                <w:lang w:eastAsia="en-US"/>
              </w:rPr>
              <w:lastRenderedPageBreak/>
              <w:t xml:space="preserve">информации; </w:t>
            </w:r>
          </w:p>
          <w:p w14:paraId="3DA2B3AC"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сущность системного подхода, особенности его применения.</w:t>
            </w:r>
          </w:p>
          <w:p w14:paraId="25D3950B"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xml:space="preserve">Уметь: </w:t>
            </w:r>
          </w:p>
          <w:p w14:paraId="41098C61"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выбирать, анализировать и классифицировать необходимую информацию;</w:t>
            </w:r>
          </w:p>
          <w:p w14:paraId="265B46B9"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воспроизводить необходимую информацию в доступной форме и осуществлять ее критический анализ и синтез;</w:t>
            </w:r>
          </w:p>
          <w:p w14:paraId="16B4E6C0"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обработать собранные данные и интерпретировать полученные результаты исходя из поста</w:t>
            </w:r>
          </w:p>
          <w:p w14:paraId="3505086D" w14:textId="77777777" w:rsidR="005210D7" w:rsidRPr="005210D7" w:rsidRDefault="005210D7" w:rsidP="005210D7">
            <w:pPr>
              <w:pStyle w:val="ConsPlusNormal"/>
              <w:ind w:firstLine="0"/>
              <w:rPr>
                <w:rFonts w:ascii="Times New Roman" w:hAnsi="Times New Roman" w:cs="Times New Roman"/>
                <w:sz w:val="24"/>
                <w:szCs w:val="24"/>
                <w:lang w:eastAsia="en-US"/>
              </w:rPr>
            </w:pPr>
            <w:r w:rsidRPr="005210D7">
              <w:rPr>
                <w:rFonts w:ascii="Times New Roman" w:hAnsi="Times New Roman" w:cs="Times New Roman"/>
                <w:sz w:val="24"/>
                <w:szCs w:val="24"/>
                <w:lang w:eastAsia="en-US"/>
              </w:rPr>
              <w:t>- выявлять необходимые, в зависимости от поставленной задачи, инструменты внешних и внутренних коммуникаций, организовывать работу каналов коммуникаций, информировать граждан и организации о возможностях их использования;</w:t>
            </w:r>
          </w:p>
          <w:p w14:paraId="2A1A1759" w14:textId="77777777" w:rsidR="005210D7" w:rsidRPr="005210D7" w:rsidRDefault="005210D7" w:rsidP="005210D7">
            <w:pPr>
              <w:pStyle w:val="ConsPlusNormal"/>
              <w:ind w:firstLine="0"/>
              <w:rPr>
                <w:rFonts w:ascii="Times New Roman" w:hAnsi="Times New Roman" w:cs="Times New Roman"/>
                <w:i/>
                <w:iCs/>
                <w:sz w:val="24"/>
                <w:szCs w:val="24"/>
                <w:lang w:eastAsia="en-US"/>
              </w:rPr>
            </w:pPr>
          </w:p>
        </w:tc>
      </w:tr>
      <w:bookmarkEnd w:id="4"/>
    </w:tbl>
    <w:p w14:paraId="6D1722CF" w14:textId="3CEA4444" w:rsidR="00B51A42" w:rsidRPr="00161749" w:rsidRDefault="00B51A42" w:rsidP="00E81334">
      <w:pPr>
        <w:tabs>
          <w:tab w:val="left" w:pos="709"/>
          <w:tab w:val="left" w:pos="993"/>
        </w:tabs>
        <w:spacing w:line="360" w:lineRule="auto"/>
        <w:ind w:firstLine="0"/>
        <w:jc w:val="left"/>
        <w:rPr>
          <w:rFonts w:ascii="Times New Roman" w:hAnsi="Times New Roman"/>
        </w:rPr>
      </w:pPr>
    </w:p>
    <w:p w14:paraId="0A610EC1" w14:textId="77777777" w:rsidR="009E2303" w:rsidRPr="002E1676" w:rsidRDefault="002E1676" w:rsidP="00AD3787">
      <w:pPr>
        <w:tabs>
          <w:tab w:val="left" w:pos="540"/>
        </w:tabs>
        <w:spacing w:after="240"/>
        <w:ind w:firstLine="709"/>
        <w:outlineLvl w:val="0"/>
        <w:rPr>
          <w:rFonts w:ascii="Times New Roman" w:hAnsi="Times New Roman"/>
          <w:b/>
          <w:sz w:val="28"/>
          <w:szCs w:val="28"/>
          <w:lang w:eastAsia="ru-RU"/>
        </w:rPr>
      </w:pPr>
      <w:bookmarkStart w:id="8" w:name="_Toc152797807"/>
      <w:bookmarkEnd w:id="7"/>
      <w:r w:rsidRPr="002E1676">
        <w:rPr>
          <w:rFonts w:ascii="Times New Roman" w:hAnsi="Times New Roman"/>
          <w:b/>
          <w:sz w:val="28"/>
          <w:szCs w:val="28"/>
          <w:lang w:eastAsia="ru-RU"/>
        </w:rPr>
        <w:t>3.</w:t>
      </w:r>
      <w:r>
        <w:rPr>
          <w:rFonts w:ascii="Times New Roman" w:hAnsi="Times New Roman"/>
          <w:b/>
          <w:sz w:val="28"/>
          <w:szCs w:val="28"/>
          <w:lang w:eastAsia="ru-RU"/>
        </w:rPr>
        <w:t xml:space="preserve"> </w:t>
      </w:r>
      <w:r w:rsidR="009E2303" w:rsidRPr="002E1676">
        <w:rPr>
          <w:rFonts w:ascii="Times New Roman" w:hAnsi="Times New Roman"/>
          <w:b/>
          <w:sz w:val="28"/>
          <w:szCs w:val="28"/>
          <w:lang w:eastAsia="ru-RU"/>
        </w:rPr>
        <w:t>Место дисциплины в структуре образовательной программы</w:t>
      </w:r>
      <w:bookmarkEnd w:id="8"/>
    </w:p>
    <w:p w14:paraId="7EF84839" w14:textId="09D337AB" w:rsidR="00C10B00" w:rsidRPr="00C10B00" w:rsidRDefault="009E2303" w:rsidP="00C10B00">
      <w:pPr>
        <w:tabs>
          <w:tab w:val="left" w:pos="0"/>
          <w:tab w:val="right" w:pos="9355"/>
        </w:tabs>
        <w:suppressAutoHyphens/>
        <w:spacing w:line="276" w:lineRule="auto"/>
        <w:rPr>
          <w:rFonts w:ascii="Times New Roman" w:hAnsi="Times New Roman"/>
          <w:sz w:val="28"/>
          <w:szCs w:val="28"/>
        </w:rPr>
      </w:pPr>
      <w:r w:rsidRPr="002E1676">
        <w:rPr>
          <w:rFonts w:ascii="Times New Roman" w:eastAsia="Arial Unicode MS" w:hAnsi="Times New Roman"/>
          <w:kern w:val="32"/>
          <w:sz w:val="28"/>
          <w:szCs w:val="28"/>
        </w:rPr>
        <w:t>Дисциплина «</w:t>
      </w:r>
      <w:r w:rsidRPr="002E1676">
        <w:rPr>
          <w:rFonts w:ascii="Times New Roman" w:eastAsia="Calibri" w:hAnsi="Times New Roman"/>
          <w:sz w:val="28"/>
          <w:szCs w:val="28"/>
        </w:rPr>
        <w:t xml:space="preserve">Система государственного и муниципального управления» </w:t>
      </w:r>
      <w:r w:rsidRPr="002E1676">
        <w:rPr>
          <w:rFonts w:ascii="Times New Roman" w:eastAsia="Arial Unicode MS" w:hAnsi="Times New Roman"/>
          <w:kern w:val="32"/>
          <w:sz w:val="28"/>
          <w:szCs w:val="28"/>
        </w:rPr>
        <w:t>входит в модуль</w:t>
      </w:r>
      <w:r w:rsidR="004D4B05" w:rsidRPr="002E1676">
        <w:rPr>
          <w:rFonts w:ascii="Times New Roman" w:eastAsia="Arial Unicode MS" w:hAnsi="Times New Roman"/>
          <w:kern w:val="32"/>
          <w:sz w:val="28"/>
          <w:szCs w:val="28"/>
        </w:rPr>
        <w:t xml:space="preserve"> </w:t>
      </w:r>
      <w:r w:rsidR="005210D7">
        <w:rPr>
          <w:rFonts w:ascii="Times New Roman" w:hAnsi="Times New Roman"/>
          <w:sz w:val="28"/>
          <w:szCs w:val="28"/>
        </w:rPr>
        <w:t>профиля «Государственный финансовый контроль и казначейское дело», «Государственный финансовый контроль».</w:t>
      </w:r>
    </w:p>
    <w:p w14:paraId="7FA764BA" w14:textId="15F7AEA4" w:rsidR="00DB4C87" w:rsidRPr="00C10B00" w:rsidRDefault="00DB4C87" w:rsidP="00AD3787">
      <w:pPr>
        <w:tabs>
          <w:tab w:val="left" w:pos="0"/>
          <w:tab w:val="right" w:pos="9355"/>
        </w:tabs>
        <w:suppressAutoHyphens/>
        <w:spacing w:line="276" w:lineRule="auto"/>
        <w:rPr>
          <w:rFonts w:ascii="Times New Roman" w:eastAsia="Arial Unicode MS" w:hAnsi="Times New Roman"/>
          <w:kern w:val="32"/>
          <w:sz w:val="28"/>
          <w:szCs w:val="28"/>
        </w:rPr>
      </w:pPr>
    </w:p>
    <w:p w14:paraId="760B7CEA" w14:textId="2380FCBB" w:rsidR="009E2303" w:rsidRPr="002E1676" w:rsidRDefault="00AD3787" w:rsidP="003245B6">
      <w:pPr>
        <w:pStyle w:val="1"/>
        <w:spacing w:before="0"/>
        <w:ind w:firstLine="709"/>
        <w:rPr>
          <w:rFonts w:ascii="Times New Roman" w:hAnsi="Times New Roman"/>
        </w:rPr>
      </w:pPr>
      <w:bookmarkStart w:id="9" w:name="_Toc152797808"/>
      <w:r w:rsidRPr="0078385C">
        <w:rPr>
          <w:rFonts w:ascii="Times New Roman" w:hAnsi="Times New Roman"/>
          <w:color w:val="auto"/>
        </w:rPr>
        <w:t xml:space="preserve">4. </w:t>
      </w:r>
      <w:bookmarkStart w:id="10" w:name="_Toc91488485"/>
      <w:r w:rsidRPr="0078385C">
        <w:rPr>
          <w:rFonts w:ascii="Times New Roman" w:hAnsi="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78385C">
        <w:rPr>
          <w:rFonts w:ascii="Times New Roman" w:hAnsi="Times New Roman"/>
          <w:color w:val="auto"/>
        </w:rPr>
        <w:t xml:space="preserve"> </w:t>
      </w:r>
    </w:p>
    <w:p w14:paraId="31C412A5" w14:textId="070B4C81" w:rsidR="00DB4C87" w:rsidRPr="002E1676" w:rsidRDefault="00DB4C87" w:rsidP="00DB4C87">
      <w:pPr>
        <w:tabs>
          <w:tab w:val="left" w:pos="709"/>
          <w:tab w:val="left" w:pos="993"/>
        </w:tabs>
        <w:ind w:firstLine="0"/>
        <w:jc w:val="right"/>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7"/>
        <w:gridCol w:w="2336"/>
        <w:gridCol w:w="2330"/>
      </w:tblGrid>
      <w:tr w:rsidR="005210D7" w:rsidRPr="004D4B05" w14:paraId="0FC17BBE" w14:textId="570200DC" w:rsidTr="005210D7">
        <w:trPr>
          <w:trHeight w:val="313"/>
        </w:trPr>
        <w:tc>
          <w:tcPr>
            <w:tcW w:w="2647" w:type="pct"/>
            <w:shd w:val="clear" w:color="auto" w:fill="auto"/>
          </w:tcPr>
          <w:p w14:paraId="4A0C24AC" w14:textId="77777777" w:rsidR="005210D7" w:rsidRPr="004D4B05" w:rsidRDefault="005210D7" w:rsidP="005210D7">
            <w:pPr>
              <w:jc w:val="center"/>
              <w:rPr>
                <w:rFonts w:ascii="Times New Roman" w:hAnsi="Times New Roman"/>
                <w:b/>
                <w:sz w:val="24"/>
                <w:szCs w:val="24"/>
                <w:lang w:eastAsia="ru-RU"/>
              </w:rPr>
            </w:pPr>
            <w:r w:rsidRPr="004D4B05">
              <w:rPr>
                <w:rFonts w:ascii="Times New Roman" w:hAnsi="Times New Roman"/>
                <w:b/>
                <w:sz w:val="24"/>
                <w:szCs w:val="24"/>
                <w:lang w:eastAsia="ru-RU"/>
              </w:rPr>
              <w:t>Вид учебной работы   по дисциплине</w:t>
            </w:r>
          </w:p>
        </w:tc>
        <w:tc>
          <w:tcPr>
            <w:tcW w:w="1178" w:type="pct"/>
            <w:shd w:val="clear" w:color="auto" w:fill="auto"/>
          </w:tcPr>
          <w:p w14:paraId="4EE7C76E" w14:textId="77777777" w:rsidR="005210D7" w:rsidRPr="00B41D20" w:rsidRDefault="005210D7" w:rsidP="005210D7">
            <w:pPr>
              <w:jc w:val="center"/>
              <w:rPr>
                <w:rFonts w:ascii="Times New Roman" w:hAnsi="Times New Roman"/>
                <w:b/>
                <w:sz w:val="24"/>
                <w:szCs w:val="24"/>
                <w:lang w:eastAsia="ru-RU"/>
              </w:rPr>
            </w:pPr>
            <w:r w:rsidRPr="00B41D20">
              <w:rPr>
                <w:rFonts w:ascii="Times New Roman" w:hAnsi="Times New Roman"/>
                <w:b/>
                <w:sz w:val="24"/>
                <w:szCs w:val="24"/>
                <w:lang w:eastAsia="ru-RU"/>
              </w:rPr>
              <w:t>Всего</w:t>
            </w:r>
          </w:p>
          <w:p w14:paraId="2CDAA4D9" w14:textId="77777777" w:rsidR="005210D7" w:rsidRPr="00B41D20" w:rsidRDefault="005210D7" w:rsidP="005210D7">
            <w:pPr>
              <w:jc w:val="center"/>
              <w:rPr>
                <w:rFonts w:ascii="Times New Roman" w:hAnsi="Times New Roman"/>
                <w:b/>
                <w:sz w:val="24"/>
                <w:szCs w:val="24"/>
                <w:lang w:eastAsia="ru-RU"/>
              </w:rPr>
            </w:pPr>
            <w:r w:rsidRPr="00B41D20">
              <w:rPr>
                <w:rFonts w:ascii="Times New Roman" w:hAnsi="Times New Roman"/>
                <w:b/>
                <w:sz w:val="24"/>
                <w:szCs w:val="24"/>
                <w:lang w:eastAsia="ru-RU"/>
              </w:rPr>
              <w:t>(в з/е и часах)</w:t>
            </w:r>
          </w:p>
        </w:tc>
        <w:tc>
          <w:tcPr>
            <w:tcW w:w="1175" w:type="pct"/>
          </w:tcPr>
          <w:p w14:paraId="76327371" w14:textId="77777777" w:rsidR="005210D7" w:rsidRDefault="005210D7" w:rsidP="005210D7">
            <w:pPr>
              <w:jc w:val="center"/>
              <w:rPr>
                <w:rFonts w:ascii="Times New Roman" w:hAnsi="Times New Roman"/>
                <w:b/>
                <w:sz w:val="24"/>
                <w:szCs w:val="24"/>
                <w:lang w:eastAsia="ru-RU"/>
              </w:rPr>
            </w:pPr>
            <w:r>
              <w:rPr>
                <w:rFonts w:ascii="Times New Roman" w:hAnsi="Times New Roman"/>
                <w:b/>
                <w:sz w:val="24"/>
                <w:szCs w:val="24"/>
                <w:lang w:eastAsia="ru-RU"/>
              </w:rPr>
              <w:t>Семестр 5</w:t>
            </w:r>
          </w:p>
          <w:p w14:paraId="02E7ED1D" w14:textId="6CB83A7F" w:rsidR="005210D7" w:rsidRPr="00B41D20" w:rsidRDefault="005210D7" w:rsidP="005210D7">
            <w:pPr>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5210D7" w:rsidRPr="004D4B05" w14:paraId="1E3D1F1D" w14:textId="16802850" w:rsidTr="005210D7">
        <w:tc>
          <w:tcPr>
            <w:tcW w:w="2647" w:type="pct"/>
            <w:shd w:val="clear" w:color="auto" w:fill="auto"/>
          </w:tcPr>
          <w:p w14:paraId="0CB4D49C" w14:textId="77777777" w:rsidR="005210D7" w:rsidRPr="004D4B05" w:rsidRDefault="005210D7" w:rsidP="005210D7">
            <w:pPr>
              <w:ind w:firstLine="0"/>
              <w:rPr>
                <w:rFonts w:ascii="Times New Roman" w:hAnsi="Times New Roman"/>
                <w:b/>
                <w:sz w:val="24"/>
                <w:szCs w:val="24"/>
                <w:lang w:eastAsia="ru-RU"/>
              </w:rPr>
            </w:pPr>
            <w:r w:rsidRPr="004D4B05">
              <w:rPr>
                <w:rFonts w:ascii="Times New Roman" w:hAnsi="Times New Roman"/>
                <w:b/>
                <w:sz w:val="24"/>
                <w:szCs w:val="24"/>
                <w:lang w:eastAsia="ru-RU"/>
              </w:rPr>
              <w:t xml:space="preserve">Общая трудоемкость дисциплины </w:t>
            </w:r>
          </w:p>
        </w:tc>
        <w:tc>
          <w:tcPr>
            <w:tcW w:w="1178" w:type="pct"/>
            <w:shd w:val="clear" w:color="auto" w:fill="auto"/>
          </w:tcPr>
          <w:p w14:paraId="7914566E" w14:textId="0AACD229"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 xml:space="preserve">3 </w:t>
            </w:r>
            <w:proofErr w:type="spellStart"/>
            <w:r w:rsidRPr="00B41D20">
              <w:rPr>
                <w:rFonts w:ascii="Times New Roman" w:hAnsi="Times New Roman"/>
                <w:b/>
                <w:i/>
                <w:sz w:val="24"/>
                <w:szCs w:val="24"/>
                <w:lang w:eastAsia="ru-RU"/>
              </w:rPr>
              <w:t>з.е</w:t>
            </w:r>
            <w:proofErr w:type="spellEnd"/>
            <w:r>
              <w:rPr>
                <w:rFonts w:ascii="Times New Roman" w:hAnsi="Times New Roman"/>
                <w:b/>
                <w:i/>
                <w:sz w:val="24"/>
                <w:szCs w:val="24"/>
                <w:lang w:eastAsia="ru-RU"/>
              </w:rPr>
              <w:t xml:space="preserve">. / </w:t>
            </w:r>
            <w:r w:rsidRPr="00B41D20">
              <w:rPr>
                <w:rFonts w:ascii="Times New Roman" w:hAnsi="Times New Roman"/>
                <w:b/>
                <w:i/>
                <w:sz w:val="24"/>
                <w:szCs w:val="24"/>
                <w:lang w:eastAsia="ru-RU"/>
              </w:rPr>
              <w:t>108</w:t>
            </w:r>
          </w:p>
        </w:tc>
        <w:tc>
          <w:tcPr>
            <w:tcW w:w="1175" w:type="pct"/>
          </w:tcPr>
          <w:p w14:paraId="4D973013" w14:textId="0D5DBC75"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108</w:t>
            </w:r>
          </w:p>
        </w:tc>
      </w:tr>
      <w:tr w:rsidR="005210D7" w:rsidRPr="004D4B05" w14:paraId="7CBAB5A4" w14:textId="3C1C1D6C" w:rsidTr="005210D7">
        <w:tc>
          <w:tcPr>
            <w:tcW w:w="2647" w:type="pct"/>
            <w:shd w:val="clear" w:color="auto" w:fill="auto"/>
          </w:tcPr>
          <w:p w14:paraId="29DF698A" w14:textId="77777777" w:rsidR="005210D7" w:rsidRPr="004D4B05" w:rsidRDefault="005210D7" w:rsidP="005210D7">
            <w:pPr>
              <w:ind w:firstLine="0"/>
              <w:rPr>
                <w:rFonts w:ascii="Times New Roman" w:hAnsi="Times New Roman"/>
                <w:b/>
                <w:i/>
                <w:sz w:val="24"/>
                <w:szCs w:val="24"/>
                <w:lang w:eastAsia="ru-RU"/>
              </w:rPr>
            </w:pPr>
            <w:r w:rsidRPr="004D4B05">
              <w:rPr>
                <w:rFonts w:ascii="Times New Roman" w:hAnsi="Times New Roman"/>
                <w:b/>
                <w:i/>
                <w:sz w:val="24"/>
                <w:szCs w:val="24"/>
                <w:lang w:eastAsia="ru-RU"/>
              </w:rPr>
              <w:t xml:space="preserve">Контактная работа - Аудиторные занятия </w:t>
            </w:r>
          </w:p>
        </w:tc>
        <w:tc>
          <w:tcPr>
            <w:tcW w:w="1178" w:type="pct"/>
            <w:shd w:val="clear" w:color="auto" w:fill="auto"/>
          </w:tcPr>
          <w:p w14:paraId="7AE089FA" w14:textId="49BE789D" w:rsidR="005210D7" w:rsidRPr="00B41D20" w:rsidRDefault="005210D7" w:rsidP="005210D7">
            <w:pPr>
              <w:jc w:val="center"/>
              <w:rPr>
                <w:rFonts w:ascii="Times New Roman" w:hAnsi="Times New Roman"/>
                <w:b/>
                <w:i/>
                <w:sz w:val="24"/>
                <w:szCs w:val="24"/>
                <w:lang w:val="en-US" w:eastAsia="ru-RU"/>
              </w:rPr>
            </w:pPr>
            <w:r w:rsidRPr="00B41D20">
              <w:rPr>
                <w:rFonts w:ascii="Times New Roman" w:hAnsi="Times New Roman"/>
                <w:b/>
                <w:i/>
                <w:sz w:val="24"/>
                <w:szCs w:val="24"/>
                <w:lang w:eastAsia="ru-RU"/>
              </w:rPr>
              <w:t>34</w:t>
            </w:r>
          </w:p>
        </w:tc>
        <w:tc>
          <w:tcPr>
            <w:tcW w:w="1175" w:type="pct"/>
          </w:tcPr>
          <w:p w14:paraId="1DA18DE1" w14:textId="3BEF13E0"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34</w:t>
            </w:r>
          </w:p>
        </w:tc>
      </w:tr>
      <w:tr w:rsidR="005210D7" w:rsidRPr="004D4B05" w14:paraId="2B063088" w14:textId="59CCBBD1" w:rsidTr="005210D7">
        <w:tc>
          <w:tcPr>
            <w:tcW w:w="2647" w:type="pct"/>
            <w:shd w:val="clear" w:color="auto" w:fill="auto"/>
          </w:tcPr>
          <w:p w14:paraId="21D73DB4" w14:textId="77777777" w:rsidR="005210D7" w:rsidRPr="004D4B05" w:rsidRDefault="005210D7" w:rsidP="005210D7">
            <w:pPr>
              <w:ind w:firstLine="0"/>
              <w:rPr>
                <w:rFonts w:ascii="Times New Roman" w:hAnsi="Times New Roman"/>
                <w:i/>
                <w:sz w:val="24"/>
                <w:szCs w:val="24"/>
                <w:lang w:eastAsia="ru-RU"/>
              </w:rPr>
            </w:pPr>
            <w:r w:rsidRPr="004D4B05">
              <w:rPr>
                <w:rFonts w:ascii="Times New Roman" w:hAnsi="Times New Roman"/>
                <w:i/>
                <w:sz w:val="24"/>
                <w:szCs w:val="24"/>
                <w:lang w:eastAsia="ru-RU"/>
              </w:rPr>
              <w:t xml:space="preserve">Лекции </w:t>
            </w:r>
          </w:p>
        </w:tc>
        <w:tc>
          <w:tcPr>
            <w:tcW w:w="1178" w:type="pct"/>
            <w:shd w:val="clear" w:color="auto" w:fill="auto"/>
          </w:tcPr>
          <w:p w14:paraId="5966F63C" w14:textId="009889EA" w:rsidR="005210D7" w:rsidRPr="00B41D20" w:rsidRDefault="005210D7" w:rsidP="005210D7">
            <w:pPr>
              <w:jc w:val="center"/>
              <w:rPr>
                <w:rFonts w:ascii="Times New Roman" w:hAnsi="Times New Roman"/>
                <w:b/>
                <w:i/>
                <w:sz w:val="24"/>
                <w:szCs w:val="24"/>
                <w:lang w:val="en-US" w:eastAsia="ru-RU"/>
              </w:rPr>
            </w:pPr>
            <w:r w:rsidRPr="00B41D20">
              <w:rPr>
                <w:rFonts w:ascii="Times New Roman" w:hAnsi="Times New Roman"/>
                <w:b/>
                <w:i/>
                <w:sz w:val="24"/>
                <w:szCs w:val="24"/>
                <w:lang w:eastAsia="ru-RU"/>
              </w:rPr>
              <w:t>16</w:t>
            </w:r>
          </w:p>
        </w:tc>
        <w:tc>
          <w:tcPr>
            <w:tcW w:w="1175" w:type="pct"/>
          </w:tcPr>
          <w:p w14:paraId="1E4E1AEB" w14:textId="5DDA403B"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16</w:t>
            </w:r>
          </w:p>
        </w:tc>
      </w:tr>
      <w:tr w:rsidR="005210D7" w:rsidRPr="004D4B05" w14:paraId="451C5DB4" w14:textId="356B629E" w:rsidTr="005210D7">
        <w:tc>
          <w:tcPr>
            <w:tcW w:w="2647" w:type="pct"/>
            <w:shd w:val="clear" w:color="auto" w:fill="auto"/>
          </w:tcPr>
          <w:p w14:paraId="2780AA59" w14:textId="77777777" w:rsidR="005210D7" w:rsidRPr="004D4B05" w:rsidRDefault="005210D7" w:rsidP="005210D7">
            <w:pPr>
              <w:ind w:firstLine="0"/>
              <w:rPr>
                <w:rFonts w:ascii="Times New Roman" w:hAnsi="Times New Roman"/>
                <w:i/>
                <w:sz w:val="24"/>
                <w:szCs w:val="24"/>
                <w:lang w:eastAsia="ru-RU"/>
              </w:rPr>
            </w:pPr>
            <w:r w:rsidRPr="004D4B05">
              <w:rPr>
                <w:rFonts w:ascii="Times New Roman" w:hAnsi="Times New Roman"/>
                <w:i/>
                <w:sz w:val="24"/>
                <w:szCs w:val="24"/>
                <w:lang w:eastAsia="ru-RU"/>
              </w:rPr>
              <w:t xml:space="preserve">Семинары, практические занятия  </w:t>
            </w:r>
          </w:p>
        </w:tc>
        <w:tc>
          <w:tcPr>
            <w:tcW w:w="1178" w:type="pct"/>
            <w:shd w:val="clear" w:color="auto" w:fill="auto"/>
          </w:tcPr>
          <w:p w14:paraId="0E13E31D" w14:textId="625AE4C6" w:rsidR="005210D7" w:rsidRPr="00B41D20" w:rsidRDefault="005210D7" w:rsidP="005210D7">
            <w:pPr>
              <w:jc w:val="center"/>
              <w:rPr>
                <w:rFonts w:ascii="Times New Roman" w:hAnsi="Times New Roman"/>
                <w:b/>
                <w:i/>
                <w:sz w:val="24"/>
                <w:szCs w:val="24"/>
                <w:lang w:val="en-US" w:eastAsia="ru-RU"/>
              </w:rPr>
            </w:pPr>
            <w:r w:rsidRPr="00B41D20">
              <w:rPr>
                <w:rFonts w:ascii="Times New Roman" w:hAnsi="Times New Roman"/>
                <w:b/>
                <w:i/>
                <w:sz w:val="24"/>
                <w:szCs w:val="24"/>
                <w:lang w:eastAsia="ru-RU"/>
              </w:rPr>
              <w:t>18</w:t>
            </w:r>
          </w:p>
        </w:tc>
        <w:tc>
          <w:tcPr>
            <w:tcW w:w="1175" w:type="pct"/>
          </w:tcPr>
          <w:p w14:paraId="73B3188B" w14:textId="18DEF8B1"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18</w:t>
            </w:r>
          </w:p>
        </w:tc>
      </w:tr>
      <w:tr w:rsidR="005210D7" w:rsidRPr="004D4B05" w14:paraId="6F900E91" w14:textId="38C181D6" w:rsidTr="005210D7">
        <w:tc>
          <w:tcPr>
            <w:tcW w:w="2647" w:type="pct"/>
            <w:shd w:val="clear" w:color="auto" w:fill="auto"/>
          </w:tcPr>
          <w:p w14:paraId="6C439F73" w14:textId="77777777" w:rsidR="005210D7" w:rsidRPr="004D4B05" w:rsidRDefault="005210D7" w:rsidP="005210D7">
            <w:pPr>
              <w:ind w:firstLine="0"/>
              <w:rPr>
                <w:rFonts w:ascii="Times New Roman" w:hAnsi="Times New Roman"/>
                <w:b/>
                <w:i/>
                <w:sz w:val="24"/>
                <w:szCs w:val="24"/>
                <w:lang w:eastAsia="ru-RU"/>
              </w:rPr>
            </w:pPr>
            <w:r w:rsidRPr="004D4B05">
              <w:rPr>
                <w:rFonts w:ascii="Times New Roman" w:hAnsi="Times New Roman"/>
                <w:b/>
                <w:i/>
                <w:sz w:val="24"/>
                <w:szCs w:val="24"/>
                <w:lang w:eastAsia="ru-RU"/>
              </w:rPr>
              <w:t>Самостоятельная работа</w:t>
            </w:r>
          </w:p>
        </w:tc>
        <w:tc>
          <w:tcPr>
            <w:tcW w:w="1178" w:type="pct"/>
            <w:shd w:val="clear" w:color="auto" w:fill="auto"/>
          </w:tcPr>
          <w:p w14:paraId="7948EF8B" w14:textId="624A477A" w:rsidR="005210D7" w:rsidRPr="00B41D20" w:rsidRDefault="005210D7" w:rsidP="005210D7">
            <w:pPr>
              <w:jc w:val="center"/>
              <w:rPr>
                <w:rFonts w:ascii="Times New Roman" w:hAnsi="Times New Roman"/>
                <w:b/>
                <w:i/>
                <w:sz w:val="24"/>
                <w:szCs w:val="24"/>
                <w:lang w:val="en-US" w:eastAsia="ru-RU"/>
              </w:rPr>
            </w:pPr>
            <w:r w:rsidRPr="00B41D20">
              <w:rPr>
                <w:rFonts w:ascii="Times New Roman" w:hAnsi="Times New Roman"/>
                <w:b/>
                <w:i/>
                <w:sz w:val="24"/>
                <w:szCs w:val="24"/>
                <w:lang w:eastAsia="ru-RU"/>
              </w:rPr>
              <w:t>74</w:t>
            </w:r>
          </w:p>
        </w:tc>
        <w:tc>
          <w:tcPr>
            <w:tcW w:w="1175" w:type="pct"/>
          </w:tcPr>
          <w:p w14:paraId="729EB399" w14:textId="3CF76F4C"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74</w:t>
            </w:r>
          </w:p>
        </w:tc>
      </w:tr>
      <w:tr w:rsidR="005210D7" w:rsidRPr="004D4B05" w14:paraId="4A23B96A" w14:textId="4D5CF203" w:rsidTr="005210D7">
        <w:tc>
          <w:tcPr>
            <w:tcW w:w="2647" w:type="pct"/>
            <w:shd w:val="clear" w:color="auto" w:fill="auto"/>
          </w:tcPr>
          <w:p w14:paraId="048BC292" w14:textId="77777777" w:rsidR="005210D7" w:rsidRPr="004D4B05" w:rsidRDefault="005210D7" w:rsidP="005210D7">
            <w:pPr>
              <w:ind w:firstLine="0"/>
              <w:rPr>
                <w:rFonts w:ascii="Times New Roman" w:hAnsi="Times New Roman"/>
                <w:sz w:val="24"/>
                <w:szCs w:val="24"/>
                <w:lang w:eastAsia="ru-RU"/>
              </w:rPr>
            </w:pPr>
            <w:r w:rsidRPr="004D4B05">
              <w:rPr>
                <w:rFonts w:ascii="Times New Roman" w:hAnsi="Times New Roman"/>
                <w:sz w:val="24"/>
                <w:szCs w:val="24"/>
                <w:lang w:eastAsia="ru-RU"/>
              </w:rPr>
              <w:t xml:space="preserve">Вид текущего контроля </w:t>
            </w:r>
          </w:p>
        </w:tc>
        <w:tc>
          <w:tcPr>
            <w:tcW w:w="1178" w:type="pct"/>
            <w:shd w:val="clear" w:color="auto" w:fill="auto"/>
          </w:tcPr>
          <w:p w14:paraId="00B4121E" w14:textId="25BE3331"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эссе</w:t>
            </w:r>
          </w:p>
        </w:tc>
        <w:tc>
          <w:tcPr>
            <w:tcW w:w="1175" w:type="pct"/>
          </w:tcPr>
          <w:p w14:paraId="01BD39A1" w14:textId="7B759E02"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эссе</w:t>
            </w:r>
          </w:p>
        </w:tc>
      </w:tr>
      <w:tr w:rsidR="005210D7" w:rsidRPr="004D4B05" w14:paraId="4AD70E31" w14:textId="5358957A" w:rsidTr="005210D7">
        <w:trPr>
          <w:trHeight w:val="79"/>
        </w:trPr>
        <w:tc>
          <w:tcPr>
            <w:tcW w:w="2647" w:type="pct"/>
            <w:shd w:val="clear" w:color="auto" w:fill="auto"/>
          </w:tcPr>
          <w:p w14:paraId="578CE249" w14:textId="77777777" w:rsidR="005210D7" w:rsidRPr="004D4B05" w:rsidRDefault="005210D7" w:rsidP="005210D7">
            <w:pPr>
              <w:ind w:firstLine="0"/>
              <w:rPr>
                <w:rFonts w:ascii="Times New Roman" w:hAnsi="Times New Roman"/>
                <w:sz w:val="24"/>
                <w:szCs w:val="24"/>
                <w:lang w:eastAsia="ru-RU"/>
              </w:rPr>
            </w:pPr>
            <w:r w:rsidRPr="004D4B05">
              <w:rPr>
                <w:rFonts w:ascii="Times New Roman" w:hAnsi="Times New Roman"/>
                <w:sz w:val="24"/>
                <w:szCs w:val="24"/>
                <w:lang w:eastAsia="ru-RU"/>
              </w:rPr>
              <w:t>Вид промежуточной аттестации</w:t>
            </w:r>
          </w:p>
        </w:tc>
        <w:tc>
          <w:tcPr>
            <w:tcW w:w="1178" w:type="pct"/>
            <w:shd w:val="clear" w:color="auto" w:fill="auto"/>
          </w:tcPr>
          <w:p w14:paraId="52D1EEFF" w14:textId="76CC8D75"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зачет</w:t>
            </w:r>
          </w:p>
        </w:tc>
        <w:tc>
          <w:tcPr>
            <w:tcW w:w="1175" w:type="pct"/>
          </w:tcPr>
          <w:p w14:paraId="086B47D0" w14:textId="6A3BA60A" w:rsidR="005210D7" w:rsidRPr="00B41D20" w:rsidRDefault="005210D7" w:rsidP="005210D7">
            <w:pPr>
              <w:jc w:val="center"/>
              <w:rPr>
                <w:rFonts w:ascii="Times New Roman" w:hAnsi="Times New Roman"/>
                <w:b/>
                <w:i/>
                <w:sz w:val="24"/>
                <w:szCs w:val="24"/>
                <w:lang w:eastAsia="ru-RU"/>
              </w:rPr>
            </w:pPr>
            <w:r w:rsidRPr="00B41D20">
              <w:rPr>
                <w:rFonts w:ascii="Times New Roman" w:hAnsi="Times New Roman"/>
                <w:b/>
                <w:i/>
                <w:sz w:val="24"/>
                <w:szCs w:val="24"/>
                <w:lang w:eastAsia="ru-RU"/>
              </w:rPr>
              <w:t>зачет</w:t>
            </w:r>
          </w:p>
        </w:tc>
      </w:tr>
    </w:tbl>
    <w:p w14:paraId="37483835" w14:textId="77777777" w:rsidR="002E1676" w:rsidRDefault="002E1676" w:rsidP="002E1676">
      <w:pPr>
        <w:rPr>
          <w:rFonts w:ascii="Times New Roman" w:hAnsi="Times New Roman"/>
          <w:b/>
          <w:sz w:val="28"/>
          <w:szCs w:val="28"/>
        </w:rPr>
      </w:pPr>
    </w:p>
    <w:p w14:paraId="473DD45A" w14:textId="77777777" w:rsidR="00AD3787" w:rsidRPr="0078385C" w:rsidRDefault="00AD3787" w:rsidP="00AD3787">
      <w:pPr>
        <w:pStyle w:val="1"/>
        <w:spacing w:before="0"/>
        <w:ind w:firstLine="709"/>
        <w:rPr>
          <w:rFonts w:ascii="Times New Roman" w:hAnsi="Times New Roman"/>
          <w:b w:val="0"/>
          <w:bCs w:val="0"/>
          <w:color w:val="auto"/>
        </w:rPr>
      </w:pPr>
      <w:bookmarkStart w:id="11" w:name="_Toc91488486"/>
      <w:bookmarkStart w:id="12" w:name="_Toc152797809"/>
      <w:r w:rsidRPr="0078385C">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052BAB2B" w14:textId="5B12154B" w:rsidR="009E2303" w:rsidRDefault="009E2303" w:rsidP="00AD3787">
      <w:pPr>
        <w:pStyle w:val="2"/>
        <w:ind w:firstLine="709"/>
        <w:rPr>
          <w:rFonts w:ascii="Times New Roman" w:hAnsi="Times New Roman" w:cs="Times New Roman"/>
          <w:b/>
          <w:color w:val="auto"/>
          <w:sz w:val="28"/>
          <w:szCs w:val="28"/>
        </w:rPr>
      </w:pPr>
      <w:bookmarkStart w:id="13" w:name="_Toc152797810"/>
      <w:r w:rsidRPr="00CA4219">
        <w:rPr>
          <w:rFonts w:ascii="Times New Roman" w:hAnsi="Times New Roman" w:cs="Times New Roman"/>
          <w:b/>
          <w:color w:val="auto"/>
          <w:sz w:val="28"/>
          <w:szCs w:val="28"/>
        </w:rPr>
        <w:t>5.1. Содержание дисциплины</w:t>
      </w:r>
      <w:r w:rsidR="003352A6">
        <w:rPr>
          <w:rFonts w:ascii="Times New Roman" w:hAnsi="Times New Roman" w:cs="Times New Roman"/>
          <w:b/>
          <w:color w:val="auto"/>
          <w:sz w:val="28"/>
          <w:szCs w:val="28"/>
        </w:rPr>
        <w:t>:</w:t>
      </w:r>
      <w:bookmarkEnd w:id="13"/>
    </w:p>
    <w:p w14:paraId="78423EE0" w14:textId="77777777" w:rsidR="00D42925" w:rsidRPr="00D42925" w:rsidRDefault="00D42925" w:rsidP="00D42925"/>
    <w:p w14:paraId="7145A82D" w14:textId="19368698" w:rsidR="00283A11" w:rsidRPr="00F22B54" w:rsidRDefault="00283A11" w:rsidP="00283A11">
      <w:pPr>
        <w:ind w:firstLine="709"/>
        <w:rPr>
          <w:rFonts w:ascii="Times New Roman" w:hAnsi="Times New Roman"/>
          <w:b/>
          <w:bCs/>
          <w:sz w:val="28"/>
          <w:szCs w:val="28"/>
        </w:rPr>
      </w:pPr>
      <w:r w:rsidRPr="00CA4219">
        <w:rPr>
          <w:rFonts w:ascii="Times New Roman" w:hAnsi="Times New Roman"/>
          <w:b/>
          <w:sz w:val="28"/>
          <w:szCs w:val="28"/>
        </w:rPr>
        <w:lastRenderedPageBreak/>
        <w:t>Тема</w:t>
      </w:r>
      <w:r w:rsidR="00657B2F">
        <w:rPr>
          <w:rFonts w:ascii="Times New Roman" w:hAnsi="Times New Roman"/>
          <w:b/>
          <w:sz w:val="28"/>
          <w:szCs w:val="28"/>
        </w:rPr>
        <w:t xml:space="preserve"> </w:t>
      </w:r>
      <w:r>
        <w:rPr>
          <w:rFonts w:ascii="Times New Roman" w:hAnsi="Times New Roman"/>
          <w:b/>
          <w:sz w:val="28"/>
          <w:szCs w:val="28"/>
        </w:rPr>
        <w:t>1</w:t>
      </w:r>
      <w:r w:rsidRPr="00CA4219">
        <w:rPr>
          <w:rFonts w:ascii="Times New Roman" w:hAnsi="Times New Roman"/>
          <w:b/>
          <w:sz w:val="28"/>
          <w:szCs w:val="28"/>
        </w:rPr>
        <w:t xml:space="preserve">. </w:t>
      </w:r>
      <w:r w:rsidRPr="004F226A">
        <w:rPr>
          <w:rFonts w:ascii="Times New Roman" w:hAnsi="Times New Roman"/>
          <w:b/>
          <w:bCs/>
          <w:sz w:val="28"/>
          <w:szCs w:val="28"/>
        </w:rPr>
        <w:t>Теоретические основы государственного управления. Формы государственного устройства</w:t>
      </w:r>
      <w:r w:rsidR="00665C89">
        <w:rPr>
          <w:rFonts w:ascii="Times New Roman" w:hAnsi="Times New Roman"/>
          <w:b/>
          <w:bCs/>
          <w:sz w:val="28"/>
          <w:szCs w:val="28"/>
        </w:rPr>
        <w:t>, методы и инструменты государственного управления.</w:t>
      </w:r>
    </w:p>
    <w:p w14:paraId="0F3D6CA2" w14:textId="77777777" w:rsidR="005E0724" w:rsidRDefault="00283A11" w:rsidP="00283A11">
      <w:pPr>
        <w:ind w:firstLine="709"/>
        <w:rPr>
          <w:rFonts w:ascii="Times New Roman" w:hAnsi="Times New Roman"/>
          <w:sz w:val="28"/>
          <w:szCs w:val="28"/>
        </w:rPr>
      </w:pPr>
      <w:r>
        <w:rPr>
          <w:rFonts w:ascii="Times New Roman" w:hAnsi="Times New Roman"/>
          <w:sz w:val="28"/>
          <w:szCs w:val="28"/>
        </w:rPr>
        <w:t xml:space="preserve">Государство как общественно-историческое явление. </w:t>
      </w:r>
      <w:r w:rsidRPr="00CA4219">
        <w:rPr>
          <w:rFonts w:ascii="Times New Roman" w:hAnsi="Times New Roman"/>
          <w:sz w:val="28"/>
          <w:szCs w:val="28"/>
        </w:rPr>
        <w:t xml:space="preserve">Понятия «государство», </w:t>
      </w:r>
      <w:r>
        <w:rPr>
          <w:rFonts w:ascii="Times New Roman" w:hAnsi="Times New Roman"/>
          <w:sz w:val="28"/>
          <w:szCs w:val="28"/>
        </w:rPr>
        <w:t xml:space="preserve">«система государственного управления», </w:t>
      </w:r>
      <w:r w:rsidRPr="00CA4219">
        <w:rPr>
          <w:rFonts w:ascii="Times New Roman" w:hAnsi="Times New Roman"/>
          <w:sz w:val="28"/>
          <w:szCs w:val="28"/>
        </w:rPr>
        <w:t>«государственная власть»</w:t>
      </w:r>
      <w:r>
        <w:rPr>
          <w:rFonts w:ascii="Times New Roman" w:hAnsi="Times New Roman"/>
          <w:sz w:val="28"/>
          <w:szCs w:val="28"/>
        </w:rPr>
        <w:t>, «</w:t>
      </w:r>
      <w:r w:rsidRPr="00CA4219">
        <w:rPr>
          <w:rFonts w:ascii="Times New Roman" w:hAnsi="Times New Roman"/>
          <w:sz w:val="28"/>
          <w:szCs w:val="28"/>
        </w:rPr>
        <w:t>государственное управление</w:t>
      </w:r>
      <w:r>
        <w:rPr>
          <w:rFonts w:ascii="Times New Roman" w:hAnsi="Times New Roman"/>
          <w:sz w:val="28"/>
          <w:szCs w:val="28"/>
        </w:rPr>
        <w:t>»</w:t>
      </w:r>
      <w:r w:rsidRPr="00CA4219">
        <w:rPr>
          <w:rFonts w:ascii="Times New Roman" w:hAnsi="Times New Roman"/>
          <w:sz w:val="28"/>
          <w:szCs w:val="28"/>
        </w:rPr>
        <w:t xml:space="preserve">: их сущность и содержание. </w:t>
      </w:r>
      <w:r>
        <w:rPr>
          <w:rFonts w:ascii="Times New Roman" w:hAnsi="Times New Roman"/>
          <w:sz w:val="28"/>
          <w:szCs w:val="28"/>
        </w:rPr>
        <w:t xml:space="preserve">Субъекты и объекты государственного управления. </w:t>
      </w:r>
      <w:r w:rsidRPr="00CA4219">
        <w:rPr>
          <w:rFonts w:ascii="Times New Roman" w:hAnsi="Times New Roman"/>
          <w:sz w:val="28"/>
          <w:szCs w:val="28"/>
        </w:rPr>
        <w:t>Государственный суверенитет.</w:t>
      </w:r>
      <w:r w:rsidRPr="00F22B54">
        <w:rPr>
          <w:rFonts w:ascii="Times New Roman" w:hAnsi="Times New Roman"/>
          <w:sz w:val="28"/>
          <w:szCs w:val="28"/>
        </w:rPr>
        <w:t xml:space="preserve"> </w:t>
      </w:r>
      <w:proofErr w:type="spellStart"/>
      <w:r w:rsidRPr="00CA4219">
        <w:rPr>
          <w:rFonts w:ascii="Times New Roman" w:hAnsi="Times New Roman"/>
          <w:sz w:val="28"/>
          <w:szCs w:val="28"/>
        </w:rPr>
        <w:t>Легитимизация</w:t>
      </w:r>
      <w:proofErr w:type="spellEnd"/>
      <w:r w:rsidRPr="00CA4219">
        <w:rPr>
          <w:rFonts w:ascii="Times New Roman" w:hAnsi="Times New Roman"/>
          <w:sz w:val="28"/>
          <w:szCs w:val="28"/>
        </w:rPr>
        <w:t xml:space="preserve"> государственной власти. </w:t>
      </w:r>
      <w:r>
        <w:rPr>
          <w:rFonts w:ascii="Times New Roman" w:hAnsi="Times New Roman"/>
          <w:sz w:val="28"/>
          <w:szCs w:val="28"/>
        </w:rPr>
        <w:t xml:space="preserve">Принципы государственного управления. </w:t>
      </w:r>
      <w:r w:rsidRPr="00CA4219">
        <w:rPr>
          <w:rFonts w:ascii="Times New Roman" w:hAnsi="Times New Roman"/>
          <w:sz w:val="28"/>
          <w:szCs w:val="28"/>
        </w:rPr>
        <w:t xml:space="preserve"> Цели, задачи, функции государственного управления. </w:t>
      </w:r>
      <w:r>
        <w:rPr>
          <w:rFonts w:ascii="Times New Roman" w:hAnsi="Times New Roman"/>
          <w:sz w:val="28"/>
          <w:szCs w:val="28"/>
        </w:rPr>
        <w:t xml:space="preserve"> Механизм государственного управления. Концепции и</w:t>
      </w:r>
      <w:r w:rsidRPr="00CA4219">
        <w:rPr>
          <w:rFonts w:ascii="Times New Roman" w:hAnsi="Times New Roman"/>
          <w:sz w:val="28"/>
          <w:szCs w:val="28"/>
        </w:rPr>
        <w:t xml:space="preserve"> научные школы государственного управления, </w:t>
      </w:r>
      <w:r>
        <w:rPr>
          <w:rFonts w:ascii="Times New Roman" w:hAnsi="Times New Roman"/>
          <w:sz w:val="28"/>
          <w:szCs w:val="28"/>
        </w:rPr>
        <w:t xml:space="preserve">их использование в современной практике государственного управления. </w:t>
      </w:r>
      <w:r w:rsidRPr="00CA4219">
        <w:rPr>
          <w:rFonts w:ascii="Times New Roman" w:hAnsi="Times New Roman"/>
          <w:sz w:val="28"/>
          <w:szCs w:val="28"/>
        </w:rPr>
        <w:t xml:space="preserve"> </w:t>
      </w:r>
    </w:p>
    <w:p w14:paraId="1851C01C" w14:textId="4447BD7E" w:rsidR="00283A11" w:rsidRDefault="00283A11" w:rsidP="00283A11">
      <w:pPr>
        <w:ind w:firstLine="709"/>
        <w:rPr>
          <w:rFonts w:ascii="Times New Roman" w:hAnsi="Times New Roman"/>
          <w:sz w:val="28"/>
          <w:szCs w:val="28"/>
        </w:rPr>
      </w:pPr>
      <w:r w:rsidRPr="00CA4219">
        <w:rPr>
          <w:rFonts w:ascii="Times New Roman" w:hAnsi="Times New Roman"/>
          <w:sz w:val="28"/>
          <w:szCs w:val="28"/>
        </w:rPr>
        <w:t>Формы государственного устройства</w:t>
      </w:r>
      <w:r>
        <w:rPr>
          <w:rFonts w:ascii="Times New Roman" w:hAnsi="Times New Roman"/>
          <w:sz w:val="28"/>
          <w:szCs w:val="28"/>
        </w:rPr>
        <w:t xml:space="preserve">: критерии и характеристики. Страны мира по формам государственного устройства. </w:t>
      </w:r>
      <w:bookmarkStart w:id="14" w:name="_Hlk94483989"/>
      <w:r w:rsidRPr="00CA4219">
        <w:rPr>
          <w:rFonts w:ascii="Times New Roman" w:hAnsi="Times New Roman"/>
          <w:sz w:val="28"/>
          <w:szCs w:val="28"/>
        </w:rPr>
        <w:t>Функционально-структурный анализ системы государственного управления</w:t>
      </w:r>
      <w:bookmarkEnd w:id="14"/>
      <w:r w:rsidRPr="00CA4219">
        <w:rPr>
          <w:rFonts w:ascii="Times New Roman" w:hAnsi="Times New Roman"/>
          <w:sz w:val="28"/>
          <w:szCs w:val="28"/>
        </w:rPr>
        <w:t>. Основные сферы анализа: институциональная база, организационная структура и административные процессы.</w:t>
      </w:r>
      <w:r>
        <w:rPr>
          <w:rFonts w:ascii="Times New Roman" w:hAnsi="Times New Roman"/>
          <w:sz w:val="28"/>
          <w:szCs w:val="28"/>
        </w:rPr>
        <w:t xml:space="preserve"> </w:t>
      </w:r>
      <w:r w:rsidRPr="00D86D17">
        <w:rPr>
          <w:rFonts w:ascii="Times New Roman" w:hAnsi="Times New Roman"/>
          <w:sz w:val="28"/>
          <w:szCs w:val="28"/>
        </w:rPr>
        <w:t>Функционально-структурный анализ организации государственного управления в зарубежных странах</w:t>
      </w:r>
      <w:r>
        <w:rPr>
          <w:rFonts w:ascii="Times New Roman" w:hAnsi="Times New Roman"/>
          <w:sz w:val="28"/>
          <w:szCs w:val="28"/>
        </w:rPr>
        <w:t>.</w:t>
      </w:r>
      <w:r w:rsidRPr="00D86D17">
        <w:rPr>
          <w:rFonts w:ascii="Times New Roman" w:hAnsi="Times New Roman"/>
          <w:sz w:val="28"/>
          <w:szCs w:val="28"/>
        </w:rPr>
        <w:t xml:space="preserve"> </w:t>
      </w:r>
      <w:r>
        <w:rPr>
          <w:rFonts w:ascii="Times New Roman" w:hAnsi="Times New Roman"/>
          <w:sz w:val="28"/>
          <w:szCs w:val="28"/>
        </w:rPr>
        <w:t>Развитие форм государственного устройства в РФ.</w:t>
      </w:r>
      <w:r w:rsidRPr="00CA4219">
        <w:rPr>
          <w:rFonts w:ascii="Times New Roman" w:hAnsi="Times New Roman"/>
          <w:sz w:val="28"/>
          <w:szCs w:val="28"/>
        </w:rPr>
        <w:t xml:space="preserve"> Институциональн</w:t>
      </w:r>
      <w:r>
        <w:rPr>
          <w:rFonts w:ascii="Times New Roman" w:hAnsi="Times New Roman"/>
          <w:sz w:val="28"/>
          <w:szCs w:val="28"/>
        </w:rPr>
        <w:t>ые и организационные основы государственного управления в России.</w:t>
      </w:r>
      <w:r w:rsidRPr="00CA4219">
        <w:rPr>
          <w:rFonts w:ascii="Times New Roman" w:hAnsi="Times New Roman"/>
          <w:sz w:val="28"/>
          <w:szCs w:val="28"/>
        </w:rPr>
        <w:t xml:space="preserve"> Административные системы и процессы</w:t>
      </w:r>
      <w:r>
        <w:rPr>
          <w:rFonts w:ascii="Times New Roman" w:hAnsi="Times New Roman"/>
          <w:sz w:val="28"/>
          <w:szCs w:val="28"/>
        </w:rPr>
        <w:t xml:space="preserve"> государственного управления.</w:t>
      </w:r>
      <w:r w:rsidRPr="00CA4219">
        <w:rPr>
          <w:rFonts w:ascii="Times New Roman" w:hAnsi="Times New Roman"/>
          <w:sz w:val="28"/>
          <w:szCs w:val="28"/>
        </w:rPr>
        <w:t xml:space="preserve"> </w:t>
      </w:r>
      <w:r>
        <w:rPr>
          <w:rFonts w:ascii="Times New Roman" w:hAnsi="Times New Roman"/>
          <w:sz w:val="28"/>
          <w:szCs w:val="28"/>
        </w:rPr>
        <w:t>Государство и гражданское общество: научные основы и практика взаимодействия в Российской Федерации.</w:t>
      </w:r>
    </w:p>
    <w:p w14:paraId="4C422B4D" w14:textId="320D5377" w:rsidR="00C1405C" w:rsidRDefault="00C1405C" w:rsidP="00283A11">
      <w:pPr>
        <w:ind w:firstLine="709"/>
        <w:rPr>
          <w:rFonts w:ascii="Times New Roman" w:hAnsi="Times New Roman"/>
          <w:sz w:val="28"/>
          <w:szCs w:val="28"/>
        </w:rPr>
      </w:pPr>
      <w:r w:rsidRPr="005E0724">
        <w:rPr>
          <w:rFonts w:ascii="Times New Roman" w:hAnsi="Times New Roman"/>
          <w:sz w:val="28"/>
          <w:szCs w:val="28"/>
        </w:rPr>
        <w:t xml:space="preserve">Классификация методов государственного управления. Методы финансового регулирования в системе государственного управления. Программно-целевой метод в управлении государством. </w:t>
      </w:r>
      <w:r w:rsidR="005E0724">
        <w:rPr>
          <w:rFonts w:ascii="Times New Roman" w:hAnsi="Times New Roman"/>
          <w:sz w:val="28"/>
          <w:szCs w:val="28"/>
        </w:rPr>
        <w:t xml:space="preserve">Метод проектного управления в деятельности органов государственной власти. Популярные системы управления проектами. </w:t>
      </w:r>
    </w:p>
    <w:p w14:paraId="262DD7DB" w14:textId="4106B04B" w:rsidR="00283A11" w:rsidRPr="004F226A" w:rsidRDefault="00283A11" w:rsidP="00283A11">
      <w:pPr>
        <w:ind w:firstLine="709"/>
        <w:rPr>
          <w:rFonts w:ascii="Times New Roman" w:hAnsi="Times New Roman"/>
          <w:b/>
          <w:bCs/>
          <w:sz w:val="28"/>
          <w:szCs w:val="28"/>
        </w:rPr>
      </w:pPr>
      <w:r w:rsidRPr="00CA4219">
        <w:rPr>
          <w:rFonts w:ascii="Times New Roman" w:hAnsi="Times New Roman"/>
          <w:b/>
          <w:bCs/>
          <w:sz w:val="28"/>
          <w:szCs w:val="28"/>
        </w:rPr>
        <w:t>Тема</w:t>
      </w:r>
      <w:r>
        <w:rPr>
          <w:rFonts w:ascii="Times New Roman" w:hAnsi="Times New Roman"/>
          <w:b/>
          <w:bCs/>
          <w:sz w:val="28"/>
          <w:szCs w:val="28"/>
        </w:rPr>
        <w:t xml:space="preserve"> </w:t>
      </w:r>
      <w:r w:rsidR="00665C89">
        <w:rPr>
          <w:rFonts w:ascii="Times New Roman" w:hAnsi="Times New Roman"/>
          <w:b/>
          <w:bCs/>
          <w:sz w:val="28"/>
          <w:szCs w:val="28"/>
        </w:rPr>
        <w:t>2</w:t>
      </w:r>
      <w:r w:rsidRPr="00CA4219">
        <w:rPr>
          <w:rFonts w:ascii="Times New Roman" w:hAnsi="Times New Roman"/>
          <w:b/>
          <w:bCs/>
          <w:sz w:val="28"/>
          <w:szCs w:val="28"/>
        </w:rPr>
        <w:t>.</w:t>
      </w:r>
      <w:r w:rsidRPr="00CA4219">
        <w:rPr>
          <w:rFonts w:ascii="Times New Roman" w:hAnsi="Times New Roman"/>
          <w:b/>
          <w:sz w:val="28"/>
          <w:szCs w:val="28"/>
        </w:rPr>
        <w:t xml:space="preserve"> </w:t>
      </w:r>
      <w:r w:rsidRPr="004F226A">
        <w:rPr>
          <w:rFonts w:ascii="Times New Roman" w:hAnsi="Times New Roman"/>
          <w:b/>
          <w:bCs/>
          <w:sz w:val="28"/>
          <w:szCs w:val="28"/>
        </w:rPr>
        <w:t>Федерализм и организация государственного управления</w:t>
      </w:r>
    </w:p>
    <w:p w14:paraId="47BEBCCF" w14:textId="5545559B" w:rsidR="00283A11" w:rsidRPr="00CA4219" w:rsidRDefault="00283A11" w:rsidP="00283A11">
      <w:pPr>
        <w:pStyle w:val="a5"/>
        <w:spacing w:after="0"/>
        <w:ind w:left="0" w:firstLine="709"/>
        <w:rPr>
          <w:rFonts w:ascii="Times New Roman" w:hAnsi="Times New Roman"/>
          <w:sz w:val="28"/>
          <w:szCs w:val="28"/>
        </w:rPr>
      </w:pPr>
      <w:bookmarkStart w:id="15" w:name="_Hlk94687991"/>
      <w:r w:rsidRPr="00CA4219">
        <w:rPr>
          <w:rFonts w:ascii="Times New Roman" w:hAnsi="Times New Roman"/>
          <w:b/>
          <w:sz w:val="28"/>
          <w:szCs w:val="28"/>
        </w:rPr>
        <w:t xml:space="preserve"> </w:t>
      </w:r>
      <w:bookmarkStart w:id="16" w:name="_Hlk94461667"/>
      <w:r>
        <w:rPr>
          <w:rStyle w:val="a3"/>
          <w:rFonts w:ascii="Times New Roman" w:hAnsi="Times New Roman"/>
          <w:b w:val="0"/>
          <w:sz w:val="28"/>
          <w:szCs w:val="28"/>
        </w:rPr>
        <w:t xml:space="preserve">Федерализм как учение о форме государственного устройства.  Федерация и критерии ее идентификации. </w:t>
      </w:r>
      <w:r>
        <w:rPr>
          <w:rFonts w:ascii="Times New Roman" w:hAnsi="Times New Roman"/>
          <w:sz w:val="28"/>
          <w:szCs w:val="28"/>
        </w:rPr>
        <w:t>С</w:t>
      </w:r>
      <w:r w:rsidRPr="00CA4219">
        <w:rPr>
          <w:rFonts w:ascii="Times New Roman" w:hAnsi="Times New Roman"/>
          <w:sz w:val="28"/>
          <w:szCs w:val="28"/>
        </w:rPr>
        <w:t>убъект федерации</w:t>
      </w:r>
      <w:r>
        <w:rPr>
          <w:rFonts w:ascii="Times New Roman" w:hAnsi="Times New Roman"/>
          <w:sz w:val="28"/>
          <w:szCs w:val="28"/>
        </w:rPr>
        <w:t xml:space="preserve">, его признаки. </w:t>
      </w:r>
      <w:r w:rsidRPr="00CA4219">
        <w:rPr>
          <w:rFonts w:ascii="Times New Roman" w:hAnsi="Times New Roman"/>
          <w:sz w:val="28"/>
          <w:szCs w:val="28"/>
        </w:rPr>
        <w:t>Организация и формы взаимодействия федеральных и региональных органов государственной власти.</w:t>
      </w:r>
      <w:r>
        <w:rPr>
          <w:rFonts w:ascii="Times New Roman" w:hAnsi="Times New Roman"/>
          <w:sz w:val="28"/>
          <w:szCs w:val="28"/>
        </w:rPr>
        <w:t xml:space="preserve"> </w:t>
      </w:r>
      <w:r w:rsidRPr="00CA4219">
        <w:rPr>
          <w:rFonts w:ascii="Times New Roman" w:hAnsi="Times New Roman"/>
          <w:sz w:val="28"/>
          <w:szCs w:val="28"/>
        </w:rPr>
        <w:t>Преимущества и недостатки централизаци</w:t>
      </w:r>
      <w:r>
        <w:rPr>
          <w:rFonts w:ascii="Times New Roman" w:hAnsi="Times New Roman"/>
          <w:sz w:val="28"/>
          <w:szCs w:val="28"/>
        </w:rPr>
        <w:t>и</w:t>
      </w:r>
      <w:r w:rsidRPr="00CA4219">
        <w:rPr>
          <w:rFonts w:ascii="Times New Roman" w:hAnsi="Times New Roman"/>
          <w:sz w:val="28"/>
          <w:szCs w:val="28"/>
        </w:rPr>
        <w:t xml:space="preserve"> и децентрализаци</w:t>
      </w:r>
      <w:r>
        <w:rPr>
          <w:rFonts w:ascii="Times New Roman" w:hAnsi="Times New Roman"/>
          <w:sz w:val="28"/>
          <w:szCs w:val="28"/>
        </w:rPr>
        <w:t>и</w:t>
      </w:r>
      <w:r w:rsidRPr="00CA4219">
        <w:rPr>
          <w:rFonts w:ascii="Times New Roman" w:hAnsi="Times New Roman"/>
          <w:sz w:val="28"/>
          <w:szCs w:val="28"/>
        </w:rPr>
        <w:t xml:space="preserve"> </w:t>
      </w:r>
      <w:r>
        <w:rPr>
          <w:rFonts w:ascii="Times New Roman" w:hAnsi="Times New Roman"/>
          <w:sz w:val="28"/>
          <w:szCs w:val="28"/>
        </w:rPr>
        <w:t xml:space="preserve">государственного </w:t>
      </w:r>
      <w:r w:rsidRPr="00CA4219">
        <w:rPr>
          <w:rFonts w:ascii="Times New Roman" w:hAnsi="Times New Roman"/>
          <w:sz w:val="28"/>
          <w:szCs w:val="28"/>
        </w:rPr>
        <w:t xml:space="preserve">управления в федеративном государстве.  Функционально-структурный анализ систем государственного управления </w:t>
      </w:r>
      <w:r>
        <w:rPr>
          <w:rFonts w:ascii="Times New Roman" w:hAnsi="Times New Roman"/>
          <w:sz w:val="28"/>
          <w:szCs w:val="28"/>
        </w:rPr>
        <w:t>зарубежных стран с федеративным устройством.</w:t>
      </w:r>
      <w:r w:rsidRPr="00CA4219">
        <w:rPr>
          <w:rStyle w:val="a3"/>
          <w:rFonts w:ascii="Times New Roman" w:hAnsi="Times New Roman"/>
          <w:b w:val="0"/>
          <w:sz w:val="28"/>
          <w:szCs w:val="28"/>
        </w:rPr>
        <w:t xml:space="preserve"> </w:t>
      </w:r>
      <w:r>
        <w:rPr>
          <w:rStyle w:val="a3"/>
          <w:rFonts w:ascii="Times New Roman" w:hAnsi="Times New Roman"/>
          <w:b w:val="0"/>
          <w:sz w:val="28"/>
          <w:szCs w:val="28"/>
        </w:rPr>
        <w:t xml:space="preserve">Особенности федеративного государственного устройства в многонациональных по своему составу странах. </w:t>
      </w:r>
      <w:r w:rsidRPr="00CA4219">
        <w:rPr>
          <w:rFonts w:ascii="Times New Roman" w:hAnsi="Times New Roman"/>
          <w:sz w:val="28"/>
          <w:szCs w:val="28"/>
        </w:rPr>
        <w:t>Проблемы симметрии и асимметрии в федеративном устройстве</w:t>
      </w:r>
      <w:r>
        <w:rPr>
          <w:rFonts w:ascii="Times New Roman" w:hAnsi="Times New Roman"/>
          <w:sz w:val="28"/>
          <w:szCs w:val="28"/>
        </w:rPr>
        <w:t xml:space="preserve">. </w:t>
      </w:r>
      <w:r w:rsidRPr="00CA4219">
        <w:rPr>
          <w:rStyle w:val="a3"/>
          <w:rFonts w:ascii="Times New Roman" w:hAnsi="Times New Roman"/>
          <w:b w:val="0"/>
          <w:sz w:val="28"/>
          <w:szCs w:val="28"/>
        </w:rPr>
        <w:t xml:space="preserve">Федеративное устройство </w:t>
      </w:r>
      <w:r w:rsidRPr="00CA4219">
        <w:rPr>
          <w:rFonts w:ascii="Times New Roman" w:hAnsi="Times New Roman"/>
          <w:sz w:val="28"/>
          <w:szCs w:val="28"/>
        </w:rPr>
        <w:t>Российской Федерации</w:t>
      </w:r>
      <w:r w:rsidRPr="00CA4219">
        <w:rPr>
          <w:rStyle w:val="a3"/>
          <w:rFonts w:ascii="Times New Roman" w:hAnsi="Times New Roman"/>
          <w:b w:val="0"/>
          <w:sz w:val="28"/>
          <w:szCs w:val="28"/>
        </w:rPr>
        <w:t>, правовые и организационные основы.</w:t>
      </w:r>
      <w:r>
        <w:rPr>
          <w:rStyle w:val="a3"/>
          <w:rFonts w:ascii="Times New Roman" w:hAnsi="Times New Roman"/>
          <w:b w:val="0"/>
          <w:sz w:val="28"/>
          <w:szCs w:val="28"/>
        </w:rPr>
        <w:t xml:space="preserve"> </w:t>
      </w:r>
      <w:r>
        <w:rPr>
          <w:rFonts w:ascii="Times New Roman" w:hAnsi="Times New Roman"/>
          <w:sz w:val="28"/>
          <w:szCs w:val="28"/>
        </w:rPr>
        <w:t xml:space="preserve">Полномочия РФ, субъектов РФ: проблемы </w:t>
      </w:r>
      <w:r w:rsidRPr="00CA4219">
        <w:rPr>
          <w:rFonts w:ascii="Times New Roman" w:hAnsi="Times New Roman"/>
          <w:sz w:val="28"/>
          <w:szCs w:val="28"/>
        </w:rPr>
        <w:t xml:space="preserve">разграничения и передачи полномочий. Механизмы согласования общегосударственных, региональных и местных интересов. </w:t>
      </w:r>
      <w:r>
        <w:rPr>
          <w:rFonts w:ascii="Times New Roman" w:hAnsi="Times New Roman"/>
          <w:sz w:val="28"/>
          <w:szCs w:val="28"/>
        </w:rPr>
        <w:t>Современные т</w:t>
      </w:r>
      <w:r w:rsidRPr="00CA4219">
        <w:rPr>
          <w:rFonts w:ascii="Times New Roman" w:hAnsi="Times New Roman"/>
          <w:sz w:val="28"/>
          <w:szCs w:val="28"/>
        </w:rPr>
        <w:t xml:space="preserve">енденции развития российского федерализма. </w:t>
      </w:r>
    </w:p>
    <w:bookmarkEnd w:id="15"/>
    <w:bookmarkEnd w:id="16"/>
    <w:p w14:paraId="63FCAEF4" w14:textId="55E8F776" w:rsidR="00283A11" w:rsidRDefault="00283A11" w:rsidP="00283A11">
      <w:pPr>
        <w:ind w:firstLine="709"/>
        <w:rPr>
          <w:rFonts w:ascii="Times New Roman" w:hAnsi="Times New Roman"/>
          <w:b/>
          <w:bCs/>
          <w:sz w:val="28"/>
          <w:szCs w:val="28"/>
        </w:rPr>
      </w:pPr>
      <w:r w:rsidRPr="00CA4219">
        <w:rPr>
          <w:rFonts w:ascii="Times New Roman" w:hAnsi="Times New Roman"/>
          <w:b/>
          <w:sz w:val="28"/>
          <w:szCs w:val="28"/>
        </w:rPr>
        <w:t xml:space="preserve">Тема </w:t>
      </w:r>
      <w:r w:rsidR="00665C89">
        <w:rPr>
          <w:rFonts w:ascii="Times New Roman" w:hAnsi="Times New Roman"/>
          <w:b/>
          <w:sz w:val="28"/>
          <w:szCs w:val="28"/>
        </w:rPr>
        <w:t>3</w:t>
      </w:r>
      <w:r w:rsidRPr="00CA4219">
        <w:rPr>
          <w:rFonts w:ascii="Times New Roman" w:hAnsi="Times New Roman"/>
          <w:b/>
          <w:sz w:val="28"/>
          <w:szCs w:val="28"/>
        </w:rPr>
        <w:t xml:space="preserve">. </w:t>
      </w:r>
      <w:r w:rsidRPr="004F226A">
        <w:rPr>
          <w:rFonts w:ascii="Times New Roman" w:hAnsi="Times New Roman"/>
          <w:b/>
          <w:bCs/>
          <w:sz w:val="28"/>
          <w:szCs w:val="28"/>
        </w:rPr>
        <w:t>Федеральные органы государственного управления РФ: функционально-структурный анализ</w:t>
      </w:r>
    </w:p>
    <w:p w14:paraId="6FD0B1B6" w14:textId="77777777" w:rsidR="00283A11" w:rsidRDefault="00283A11" w:rsidP="00283A11">
      <w:pPr>
        <w:ind w:firstLine="709"/>
        <w:rPr>
          <w:rFonts w:ascii="Times New Roman" w:hAnsi="Times New Roman"/>
          <w:sz w:val="28"/>
          <w:szCs w:val="28"/>
        </w:rPr>
      </w:pPr>
      <w:r>
        <w:rPr>
          <w:rFonts w:ascii="Times New Roman" w:hAnsi="Times New Roman"/>
          <w:sz w:val="28"/>
          <w:szCs w:val="28"/>
        </w:rPr>
        <w:t>С</w:t>
      </w:r>
      <w:r w:rsidRPr="00CA4219">
        <w:rPr>
          <w:rFonts w:ascii="Times New Roman" w:hAnsi="Times New Roman"/>
          <w:sz w:val="28"/>
          <w:szCs w:val="28"/>
        </w:rPr>
        <w:t xml:space="preserve">истема </w:t>
      </w:r>
      <w:r>
        <w:rPr>
          <w:rFonts w:ascii="Times New Roman" w:hAnsi="Times New Roman"/>
          <w:sz w:val="28"/>
          <w:szCs w:val="28"/>
        </w:rPr>
        <w:t xml:space="preserve">федеральных </w:t>
      </w:r>
      <w:r w:rsidRPr="00CA4219">
        <w:rPr>
          <w:rFonts w:ascii="Times New Roman" w:hAnsi="Times New Roman"/>
          <w:sz w:val="28"/>
          <w:szCs w:val="28"/>
        </w:rPr>
        <w:t>органов государственно</w:t>
      </w:r>
      <w:r>
        <w:rPr>
          <w:rFonts w:ascii="Times New Roman" w:hAnsi="Times New Roman"/>
          <w:sz w:val="28"/>
          <w:szCs w:val="28"/>
        </w:rPr>
        <w:t>го управления по ветвям власти. Формирование и функционирование системы сдержек и противовесов.</w:t>
      </w:r>
    </w:p>
    <w:p w14:paraId="343E829D" w14:textId="77777777" w:rsidR="00283A11" w:rsidRDefault="00283A11" w:rsidP="00283A11">
      <w:pPr>
        <w:ind w:firstLine="709"/>
        <w:rPr>
          <w:rFonts w:ascii="Times New Roman" w:hAnsi="Times New Roman"/>
          <w:sz w:val="28"/>
          <w:szCs w:val="28"/>
        </w:rPr>
      </w:pPr>
      <w:r w:rsidRPr="00CA4219">
        <w:rPr>
          <w:rFonts w:ascii="Times New Roman" w:hAnsi="Times New Roman"/>
          <w:sz w:val="28"/>
          <w:szCs w:val="28"/>
        </w:rPr>
        <w:t xml:space="preserve">Законодательная </w:t>
      </w:r>
      <w:r>
        <w:rPr>
          <w:rFonts w:ascii="Times New Roman" w:hAnsi="Times New Roman"/>
          <w:sz w:val="28"/>
          <w:szCs w:val="28"/>
        </w:rPr>
        <w:t xml:space="preserve">(представительная) </w:t>
      </w:r>
      <w:r w:rsidRPr="00CA4219">
        <w:rPr>
          <w:rFonts w:ascii="Times New Roman" w:hAnsi="Times New Roman"/>
          <w:sz w:val="28"/>
          <w:szCs w:val="28"/>
        </w:rPr>
        <w:t xml:space="preserve">власть: ее роль в системе государственного управления, </w:t>
      </w:r>
      <w:r>
        <w:rPr>
          <w:rFonts w:ascii="Times New Roman" w:hAnsi="Times New Roman"/>
          <w:sz w:val="28"/>
          <w:szCs w:val="28"/>
        </w:rPr>
        <w:t xml:space="preserve">порядок избрания, </w:t>
      </w:r>
      <w:r w:rsidRPr="00CA4219">
        <w:rPr>
          <w:rFonts w:ascii="Times New Roman" w:hAnsi="Times New Roman"/>
          <w:sz w:val="28"/>
          <w:szCs w:val="28"/>
        </w:rPr>
        <w:t>полномочия</w:t>
      </w:r>
      <w:r>
        <w:rPr>
          <w:rFonts w:ascii="Times New Roman" w:hAnsi="Times New Roman"/>
          <w:sz w:val="28"/>
          <w:szCs w:val="28"/>
        </w:rPr>
        <w:t xml:space="preserve"> и структура.</w:t>
      </w:r>
      <w:r w:rsidRPr="00CA4219">
        <w:rPr>
          <w:rFonts w:ascii="Times New Roman" w:hAnsi="Times New Roman"/>
          <w:sz w:val="28"/>
          <w:szCs w:val="28"/>
        </w:rPr>
        <w:t xml:space="preserve"> </w:t>
      </w:r>
      <w:r>
        <w:rPr>
          <w:rFonts w:ascii="Times New Roman" w:hAnsi="Times New Roman"/>
          <w:sz w:val="28"/>
          <w:szCs w:val="28"/>
        </w:rPr>
        <w:lastRenderedPageBreak/>
        <w:t xml:space="preserve">Федеральное собрание. Организационные основы деятельности Государственной Думы и Совета Федерации. Комитеты и комиссии. Правовой статус депутатов ГД и членов Совета Федерации. </w:t>
      </w:r>
    </w:p>
    <w:p w14:paraId="5D257F4D" w14:textId="77777777" w:rsidR="00283A11" w:rsidRDefault="00283A11" w:rsidP="00283A11">
      <w:pPr>
        <w:ind w:firstLine="709"/>
        <w:rPr>
          <w:rFonts w:ascii="Times New Roman" w:hAnsi="Times New Roman"/>
          <w:sz w:val="28"/>
          <w:szCs w:val="28"/>
        </w:rPr>
      </w:pPr>
      <w:r w:rsidRPr="00CA4219">
        <w:rPr>
          <w:rFonts w:ascii="Times New Roman" w:hAnsi="Times New Roman"/>
          <w:sz w:val="28"/>
          <w:szCs w:val="28"/>
        </w:rPr>
        <w:t xml:space="preserve">Конституционные полномочия Президента РФ. Основные направления деятельности Президента РФ и их анализ. Структура и функции Администрации Президента РФ. </w:t>
      </w:r>
      <w:r>
        <w:rPr>
          <w:rFonts w:ascii="Times New Roman" w:hAnsi="Times New Roman"/>
          <w:sz w:val="28"/>
          <w:szCs w:val="28"/>
        </w:rPr>
        <w:t xml:space="preserve">Государственный совет РФ как орган, </w:t>
      </w:r>
      <w:r w:rsidRPr="001168A8">
        <w:rPr>
          <w:rFonts w:ascii="Times New Roman" w:hAnsi="Times New Roman"/>
          <w:sz w:val="28"/>
          <w:szCs w:val="28"/>
        </w:rPr>
        <w:t>с</w:t>
      </w:r>
      <w:r w:rsidRPr="001168A8">
        <w:rPr>
          <w:rFonts w:ascii="Times New Roman" w:hAnsi="Times New Roman"/>
          <w:color w:val="202122"/>
          <w:sz w:val="28"/>
          <w:szCs w:val="28"/>
          <w:shd w:val="clear" w:color="auto" w:fill="FFFFFF"/>
        </w:rPr>
        <w:t>одействующий реализации полномочий главы государства по вопросам обеспечения согласованного функционирования и взаимодействия органов государственной власти</w:t>
      </w:r>
      <w:r>
        <w:rPr>
          <w:rFonts w:ascii="Times New Roman" w:hAnsi="Times New Roman"/>
          <w:color w:val="202122"/>
          <w:sz w:val="28"/>
          <w:szCs w:val="28"/>
          <w:shd w:val="clear" w:color="auto" w:fill="FFFFFF"/>
        </w:rPr>
        <w:t>.</w:t>
      </w:r>
      <w:r>
        <w:rPr>
          <w:rFonts w:ascii="Times New Roman" w:hAnsi="Times New Roman"/>
          <w:sz w:val="28"/>
          <w:szCs w:val="28"/>
        </w:rPr>
        <w:t xml:space="preserve"> </w:t>
      </w:r>
      <w:r w:rsidRPr="00CA4219">
        <w:rPr>
          <w:rFonts w:ascii="Times New Roman" w:hAnsi="Times New Roman"/>
          <w:sz w:val="28"/>
          <w:szCs w:val="28"/>
        </w:rPr>
        <w:t xml:space="preserve">Совет Безопасности при Президенте РФ. Взаимоотношения Президента с палатами Федерального Собрания и Правительством РФ. Институт представителей Президента в федеральных округах. </w:t>
      </w:r>
    </w:p>
    <w:p w14:paraId="029184A5" w14:textId="77777777" w:rsidR="00283A11" w:rsidRDefault="00283A11" w:rsidP="00283A11">
      <w:pPr>
        <w:ind w:firstLine="709"/>
        <w:rPr>
          <w:rFonts w:ascii="Times New Roman" w:hAnsi="Times New Roman"/>
          <w:sz w:val="28"/>
          <w:szCs w:val="28"/>
        </w:rPr>
      </w:pPr>
      <w:r>
        <w:rPr>
          <w:rFonts w:ascii="Times New Roman" w:hAnsi="Times New Roman"/>
          <w:sz w:val="28"/>
          <w:szCs w:val="28"/>
        </w:rPr>
        <w:t xml:space="preserve">Высший исполнительный орган государственной власти – </w:t>
      </w:r>
      <w:r w:rsidRPr="00CA4219">
        <w:rPr>
          <w:rFonts w:ascii="Times New Roman" w:hAnsi="Times New Roman"/>
          <w:sz w:val="28"/>
          <w:szCs w:val="28"/>
        </w:rPr>
        <w:t>Правительств</w:t>
      </w:r>
      <w:r>
        <w:rPr>
          <w:rFonts w:ascii="Times New Roman" w:hAnsi="Times New Roman"/>
          <w:sz w:val="28"/>
          <w:szCs w:val="28"/>
        </w:rPr>
        <w:t xml:space="preserve">о </w:t>
      </w:r>
      <w:r w:rsidRPr="00CA4219">
        <w:rPr>
          <w:rFonts w:ascii="Times New Roman" w:hAnsi="Times New Roman"/>
          <w:sz w:val="28"/>
          <w:szCs w:val="28"/>
        </w:rPr>
        <w:t>РФ</w:t>
      </w:r>
      <w:r>
        <w:rPr>
          <w:rFonts w:ascii="Times New Roman" w:hAnsi="Times New Roman"/>
          <w:sz w:val="28"/>
          <w:szCs w:val="28"/>
        </w:rPr>
        <w:t>: с</w:t>
      </w:r>
      <w:r w:rsidRPr="00CA4219">
        <w:rPr>
          <w:rFonts w:ascii="Times New Roman" w:hAnsi="Times New Roman"/>
          <w:sz w:val="28"/>
          <w:szCs w:val="28"/>
        </w:rPr>
        <w:t>труктура и функции</w:t>
      </w:r>
      <w:r>
        <w:rPr>
          <w:rFonts w:ascii="Times New Roman" w:hAnsi="Times New Roman"/>
          <w:sz w:val="28"/>
          <w:szCs w:val="28"/>
        </w:rPr>
        <w:t xml:space="preserve">. </w:t>
      </w:r>
      <w:r w:rsidRPr="00CA4219">
        <w:rPr>
          <w:rFonts w:ascii="Times New Roman" w:hAnsi="Times New Roman"/>
          <w:sz w:val="28"/>
          <w:szCs w:val="28"/>
        </w:rPr>
        <w:t>Положение правительства в системе государственного управления. С</w:t>
      </w:r>
      <w:r>
        <w:rPr>
          <w:rFonts w:ascii="Times New Roman" w:hAnsi="Times New Roman"/>
          <w:sz w:val="28"/>
          <w:szCs w:val="28"/>
        </w:rPr>
        <w:t xml:space="preserve">труктура </w:t>
      </w:r>
      <w:bookmarkStart w:id="17" w:name="_Hlk94486298"/>
      <w:r w:rsidRPr="00CA4219">
        <w:rPr>
          <w:rFonts w:ascii="Times New Roman" w:hAnsi="Times New Roman"/>
          <w:sz w:val="28"/>
          <w:szCs w:val="28"/>
        </w:rPr>
        <w:t xml:space="preserve">федеральных органов исполнительной власти </w:t>
      </w:r>
      <w:bookmarkEnd w:id="17"/>
      <w:r w:rsidRPr="00CA4219">
        <w:rPr>
          <w:rFonts w:ascii="Times New Roman" w:hAnsi="Times New Roman"/>
          <w:sz w:val="28"/>
          <w:szCs w:val="28"/>
        </w:rPr>
        <w:t>(</w:t>
      </w:r>
      <w:proofErr w:type="spellStart"/>
      <w:r w:rsidRPr="00CA4219">
        <w:rPr>
          <w:rFonts w:ascii="Times New Roman" w:hAnsi="Times New Roman"/>
          <w:sz w:val="28"/>
          <w:szCs w:val="28"/>
        </w:rPr>
        <w:t>ФОИВ</w:t>
      </w:r>
      <w:r>
        <w:rPr>
          <w:rFonts w:ascii="Times New Roman" w:hAnsi="Times New Roman"/>
          <w:sz w:val="28"/>
          <w:szCs w:val="28"/>
        </w:rPr>
        <w:t>ов</w:t>
      </w:r>
      <w:proofErr w:type="spellEnd"/>
      <w:r w:rsidRPr="00CA4219">
        <w:rPr>
          <w:rFonts w:ascii="Times New Roman" w:hAnsi="Times New Roman"/>
          <w:sz w:val="28"/>
          <w:szCs w:val="28"/>
        </w:rPr>
        <w:t>)</w:t>
      </w:r>
      <w:r>
        <w:rPr>
          <w:rFonts w:ascii="Times New Roman" w:hAnsi="Times New Roman"/>
          <w:sz w:val="28"/>
          <w:szCs w:val="28"/>
        </w:rPr>
        <w:t>.</w:t>
      </w:r>
      <w:r w:rsidRPr="00CA4219">
        <w:rPr>
          <w:rFonts w:ascii="Times New Roman" w:hAnsi="Times New Roman"/>
          <w:sz w:val="28"/>
          <w:szCs w:val="28"/>
        </w:rPr>
        <w:t xml:space="preserve"> Федеральные министерства, </w:t>
      </w:r>
      <w:r>
        <w:rPr>
          <w:rFonts w:ascii="Times New Roman" w:hAnsi="Times New Roman"/>
          <w:sz w:val="28"/>
          <w:szCs w:val="28"/>
        </w:rPr>
        <w:t>федеральные службы и федеральные агентства</w:t>
      </w:r>
      <w:r w:rsidRPr="00CA4219">
        <w:rPr>
          <w:rFonts w:ascii="Times New Roman" w:hAnsi="Times New Roman"/>
          <w:sz w:val="28"/>
          <w:szCs w:val="28"/>
        </w:rPr>
        <w:t xml:space="preserve">: особенности в </w:t>
      </w:r>
      <w:r>
        <w:rPr>
          <w:rFonts w:ascii="Times New Roman" w:hAnsi="Times New Roman"/>
          <w:sz w:val="28"/>
          <w:szCs w:val="28"/>
        </w:rPr>
        <w:t>подведомственности и функциях</w:t>
      </w:r>
      <w:r w:rsidRPr="00CA4219">
        <w:rPr>
          <w:rFonts w:ascii="Times New Roman" w:hAnsi="Times New Roman"/>
          <w:sz w:val="28"/>
          <w:szCs w:val="28"/>
        </w:rPr>
        <w:t xml:space="preserve">. </w:t>
      </w:r>
      <w:r>
        <w:rPr>
          <w:rFonts w:ascii="Times New Roman" w:hAnsi="Times New Roman"/>
          <w:sz w:val="28"/>
          <w:szCs w:val="28"/>
        </w:rPr>
        <w:t xml:space="preserve">Отраслевые, функциональные и территориальные органы исполнительной власти. Положение об органе государственной власти </w:t>
      </w:r>
      <w:r w:rsidRPr="00CA4219">
        <w:rPr>
          <w:rFonts w:ascii="Times New Roman" w:hAnsi="Times New Roman"/>
          <w:sz w:val="28"/>
          <w:szCs w:val="28"/>
        </w:rPr>
        <w:t>Вопросы внутри- и межведомственной координации деятельности в ФОИВ. Формы взаимодействия</w:t>
      </w:r>
      <w:r>
        <w:rPr>
          <w:rFonts w:ascii="Times New Roman" w:hAnsi="Times New Roman"/>
          <w:sz w:val="28"/>
          <w:szCs w:val="28"/>
        </w:rPr>
        <w:t xml:space="preserve"> </w:t>
      </w:r>
      <w:r w:rsidRPr="00CA4219">
        <w:rPr>
          <w:rFonts w:ascii="Times New Roman" w:hAnsi="Times New Roman"/>
          <w:sz w:val="28"/>
          <w:szCs w:val="28"/>
        </w:rPr>
        <w:t xml:space="preserve">федеральных органов исполнительной власти с органами </w:t>
      </w:r>
      <w:r>
        <w:rPr>
          <w:rFonts w:ascii="Times New Roman" w:hAnsi="Times New Roman"/>
          <w:sz w:val="28"/>
          <w:szCs w:val="28"/>
        </w:rPr>
        <w:t xml:space="preserve">исполнительной власти </w:t>
      </w:r>
      <w:r w:rsidRPr="00CA4219">
        <w:rPr>
          <w:rFonts w:ascii="Times New Roman" w:hAnsi="Times New Roman"/>
          <w:sz w:val="28"/>
          <w:szCs w:val="28"/>
        </w:rPr>
        <w:t xml:space="preserve">регионального и муниципального уровня. Функционально-структурный анализ </w:t>
      </w:r>
      <w:r>
        <w:rPr>
          <w:rFonts w:ascii="Times New Roman" w:hAnsi="Times New Roman"/>
          <w:sz w:val="28"/>
          <w:szCs w:val="28"/>
        </w:rPr>
        <w:t xml:space="preserve">федерального </w:t>
      </w:r>
      <w:r w:rsidRPr="00CA4219">
        <w:rPr>
          <w:rFonts w:ascii="Times New Roman" w:hAnsi="Times New Roman"/>
          <w:sz w:val="28"/>
          <w:szCs w:val="28"/>
        </w:rPr>
        <w:t xml:space="preserve">органа </w:t>
      </w:r>
      <w:r>
        <w:rPr>
          <w:rFonts w:ascii="Times New Roman" w:hAnsi="Times New Roman"/>
          <w:sz w:val="28"/>
          <w:szCs w:val="28"/>
        </w:rPr>
        <w:t xml:space="preserve">исполнительной </w:t>
      </w:r>
      <w:r w:rsidRPr="00CA4219">
        <w:rPr>
          <w:rFonts w:ascii="Times New Roman" w:hAnsi="Times New Roman"/>
          <w:sz w:val="28"/>
          <w:szCs w:val="28"/>
        </w:rPr>
        <w:t xml:space="preserve">власти. Эффективность и результативность деятельности </w:t>
      </w:r>
      <w:r>
        <w:rPr>
          <w:rFonts w:ascii="Times New Roman" w:hAnsi="Times New Roman"/>
          <w:sz w:val="28"/>
          <w:szCs w:val="28"/>
        </w:rPr>
        <w:t xml:space="preserve">федеральных </w:t>
      </w:r>
      <w:r w:rsidRPr="00CA4219">
        <w:rPr>
          <w:rFonts w:ascii="Times New Roman" w:hAnsi="Times New Roman"/>
          <w:sz w:val="28"/>
          <w:szCs w:val="28"/>
        </w:rPr>
        <w:t xml:space="preserve">органов </w:t>
      </w:r>
      <w:r>
        <w:rPr>
          <w:rFonts w:ascii="Times New Roman" w:hAnsi="Times New Roman"/>
          <w:sz w:val="28"/>
          <w:szCs w:val="28"/>
        </w:rPr>
        <w:t xml:space="preserve">исполнительной власти. </w:t>
      </w:r>
    </w:p>
    <w:p w14:paraId="239A4EFD" w14:textId="77777777" w:rsidR="00283A11" w:rsidRDefault="00283A11" w:rsidP="00283A11">
      <w:pPr>
        <w:ind w:firstLine="709"/>
        <w:rPr>
          <w:rFonts w:ascii="Times New Roman" w:hAnsi="Times New Roman"/>
          <w:sz w:val="28"/>
          <w:szCs w:val="28"/>
        </w:rPr>
      </w:pPr>
      <w:r>
        <w:rPr>
          <w:rFonts w:ascii="Times New Roman" w:hAnsi="Times New Roman"/>
          <w:sz w:val="28"/>
          <w:szCs w:val="28"/>
        </w:rPr>
        <w:t>Судебная власть и прокуратура в России. Правовые основы функционирования судебной системы. Судебная система Российской Федерации: федеральные суды, конституционные (уставные) суды, мировые судьи субъектов РФ.  Федеральные суды и с</w:t>
      </w:r>
      <w:r w:rsidRPr="0076434A">
        <w:rPr>
          <w:rFonts w:ascii="Times New Roman" w:hAnsi="Times New Roman"/>
          <w:color w:val="000000"/>
          <w:sz w:val="28"/>
          <w:szCs w:val="28"/>
          <w:shd w:val="clear" w:color="auto" w:fill="FFFFFF"/>
        </w:rPr>
        <w:t>уды субъектов РФ</w:t>
      </w:r>
      <w:r>
        <w:rPr>
          <w:rFonts w:ascii="Times New Roman" w:hAnsi="Times New Roman"/>
          <w:color w:val="000000"/>
          <w:sz w:val="28"/>
          <w:szCs w:val="28"/>
          <w:shd w:val="clear" w:color="auto" w:fill="FFFFFF"/>
        </w:rPr>
        <w:t>.</w:t>
      </w:r>
      <w:r w:rsidRPr="004958D8">
        <w:rPr>
          <w:rFonts w:ascii="Times New Roman" w:hAnsi="Times New Roman"/>
          <w:color w:val="000000"/>
          <w:sz w:val="28"/>
          <w:szCs w:val="28"/>
          <w:shd w:val="clear" w:color="auto" w:fill="FFFFFF"/>
        </w:rPr>
        <w:t xml:space="preserve"> </w:t>
      </w:r>
      <w:r w:rsidRPr="004958D8">
        <w:rPr>
          <w:rFonts w:ascii="Times New Roman" w:hAnsi="Times New Roman"/>
          <w:sz w:val="28"/>
          <w:szCs w:val="28"/>
        </w:rPr>
        <w:t>Реформа судебной системы: основные направления и результаты. Проблемы</w:t>
      </w:r>
      <w:r>
        <w:rPr>
          <w:rFonts w:ascii="Times New Roman" w:hAnsi="Times New Roman"/>
          <w:sz w:val="28"/>
          <w:szCs w:val="28"/>
        </w:rPr>
        <w:t xml:space="preserve"> судебной системы РФ и пути их решения. </w:t>
      </w:r>
    </w:p>
    <w:p w14:paraId="71D4F75B" w14:textId="77777777" w:rsidR="00283A11" w:rsidRDefault="00283A11" w:rsidP="00283A11">
      <w:pPr>
        <w:ind w:firstLine="709"/>
        <w:rPr>
          <w:rFonts w:ascii="Times New Roman" w:hAnsi="Times New Roman"/>
          <w:sz w:val="28"/>
          <w:szCs w:val="28"/>
        </w:rPr>
      </w:pPr>
      <w:r>
        <w:rPr>
          <w:rFonts w:ascii="Times New Roman" w:hAnsi="Times New Roman"/>
          <w:sz w:val="28"/>
          <w:szCs w:val="28"/>
        </w:rPr>
        <w:t xml:space="preserve">Система органов прокуратуры РФ. Полномочия и функции прокуратуры в РФ. Назначение на должность прокуроров. Структура прокуратуры РФ. Организационная структура Генеральной прокуратуры РФ. Проблемы осуществления прокурорского надзора и пути их решения. </w:t>
      </w:r>
    </w:p>
    <w:p w14:paraId="4493B75E" w14:textId="7937EDE2" w:rsidR="00C10B00" w:rsidRPr="00C10B00" w:rsidRDefault="00C10B00" w:rsidP="00C10B00">
      <w:pPr>
        <w:ind w:firstLine="709"/>
        <w:rPr>
          <w:rFonts w:ascii="Times New Roman" w:hAnsi="Times New Roman"/>
          <w:b/>
          <w:sz w:val="28"/>
          <w:szCs w:val="28"/>
        </w:rPr>
      </w:pPr>
      <w:r w:rsidRPr="00C10B00">
        <w:rPr>
          <w:rFonts w:ascii="Times New Roman" w:hAnsi="Times New Roman"/>
          <w:b/>
          <w:sz w:val="28"/>
          <w:szCs w:val="28"/>
        </w:rPr>
        <w:t xml:space="preserve">Тема </w:t>
      </w:r>
      <w:r w:rsidR="00665C89">
        <w:rPr>
          <w:rFonts w:ascii="Times New Roman" w:hAnsi="Times New Roman"/>
          <w:b/>
          <w:sz w:val="28"/>
          <w:szCs w:val="28"/>
        </w:rPr>
        <w:t>4</w:t>
      </w:r>
      <w:r w:rsidRPr="00C10B00">
        <w:rPr>
          <w:rFonts w:ascii="Times New Roman" w:hAnsi="Times New Roman"/>
          <w:b/>
          <w:sz w:val="28"/>
          <w:szCs w:val="28"/>
        </w:rPr>
        <w:t>. Государственная служба в Российской Федерации</w:t>
      </w:r>
    </w:p>
    <w:p w14:paraId="3548B7CB" w14:textId="77777777" w:rsidR="00C10B00" w:rsidRPr="00C10B00" w:rsidRDefault="00C10B00" w:rsidP="00C10B00">
      <w:pPr>
        <w:ind w:firstLine="709"/>
        <w:rPr>
          <w:rFonts w:ascii="Times New Roman" w:hAnsi="Times New Roman"/>
          <w:bCs/>
          <w:sz w:val="28"/>
          <w:szCs w:val="28"/>
        </w:rPr>
      </w:pPr>
      <w:r w:rsidRPr="00C10B00">
        <w:rPr>
          <w:rFonts w:ascii="Times New Roman" w:hAnsi="Times New Roman"/>
          <w:bCs/>
          <w:sz w:val="28"/>
          <w:szCs w:val="28"/>
        </w:rPr>
        <w:t xml:space="preserve">Нормативно-правовые основы государственной службы. Цели и задачи государственной службы как организационного института. Особенности построения государственной службы в зарубежных странах. Система государственной службы Российской Федерации. Принципы построения и функционирования системы государственной службы. Права и обязанности государственного служащего. Запреты и ограничения, связанные с государственной службой. Должностной регламент государственного служащего, его структура и содержание. Правовой и социальный статус государственного служащего. Должности государственной службы и квалификационные требования к ним. Реестр государственных должностей государственной службы Российской </w:t>
      </w:r>
      <w:r w:rsidRPr="00C10B00">
        <w:rPr>
          <w:rFonts w:ascii="Times New Roman" w:hAnsi="Times New Roman"/>
          <w:bCs/>
          <w:sz w:val="28"/>
          <w:szCs w:val="28"/>
        </w:rPr>
        <w:lastRenderedPageBreak/>
        <w:t xml:space="preserve">Федерации. Системы оценки эффективности и результативности деятельности государственного служащего. Реформа государственной службы. </w:t>
      </w:r>
    </w:p>
    <w:p w14:paraId="4B9B2142" w14:textId="40596EEE" w:rsidR="00283A11" w:rsidRDefault="00283A11" w:rsidP="00C10B00">
      <w:pPr>
        <w:ind w:firstLine="709"/>
        <w:rPr>
          <w:b/>
          <w:sz w:val="28"/>
          <w:szCs w:val="28"/>
        </w:rPr>
      </w:pPr>
      <w:r w:rsidRPr="00CA4219">
        <w:rPr>
          <w:rFonts w:ascii="Times New Roman" w:hAnsi="Times New Roman"/>
          <w:b/>
          <w:sz w:val="28"/>
          <w:szCs w:val="28"/>
        </w:rPr>
        <w:t xml:space="preserve">Тема </w:t>
      </w:r>
      <w:r w:rsidR="00665C89">
        <w:rPr>
          <w:rFonts w:ascii="Times New Roman" w:hAnsi="Times New Roman"/>
          <w:b/>
          <w:sz w:val="28"/>
          <w:szCs w:val="28"/>
        </w:rPr>
        <w:t>5</w:t>
      </w:r>
      <w:r w:rsidRPr="00CA4219">
        <w:rPr>
          <w:rFonts w:ascii="Times New Roman" w:hAnsi="Times New Roman"/>
          <w:b/>
          <w:sz w:val="28"/>
          <w:szCs w:val="28"/>
        </w:rPr>
        <w:t xml:space="preserve">. </w:t>
      </w:r>
      <w:r w:rsidRPr="004F226A">
        <w:rPr>
          <w:rFonts w:ascii="Times New Roman" w:eastAsiaTheme="minorHAnsi" w:hAnsi="Times New Roman"/>
          <w:b/>
          <w:bCs/>
          <w:sz w:val="28"/>
          <w:szCs w:val="28"/>
        </w:rPr>
        <w:t>Территориальная организация государственного управления</w:t>
      </w:r>
      <w:r>
        <w:rPr>
          <w:rFonts w:eastAsiaTheme="minorHAnsi"/>
          <w:b/>
          <w:bCs/>
          <w:sz w:val="28"/>
          <w:szCs w:val="28"/>
        </w:rPr>
        <w:t xml:space="preserve">. </w:t>
      </w:r>
      <w:r w:rsidRPr="004F226A">
        <w:rPr>
          <w:rFonts w:ascii="Times New Roman" w:hAnsi="Times New Roman"/>
          <w:b/>
          <w:bCs/>
          <w:sz w:val="28"/>
          <w:szCs w:val="28"/>
        </w:rPr>
        <w:t>Организация государственной власти в субъектах РФ</w:t>
      </w:r>
      <w:r w:rsidRPr="00CA4219">
        <w:rPr>
          <w:b/>
          <w:sz w:val="28"/>
          <w:szCs w:val="28"/>
        </w:rPr>
        <w:t xml:space="preserve"> </w:t>
      </w:r>
    </w:p>
    <w:p w14:paraId="5359701C" w14:textId="77777777" w:rsidR="00283A11" w:rsidRDefault="00283A11" w:rsidP="00283A11">
      <w:pPr>
        <w:pStyle w:val="a4"/>
        <w:spacing w:before="0" w:beforeAutospacing="0" w:after="0" w:afterAutospacing="0"/>
        <w:ind w:firstLine="709"/>
        <w:jc w:val="both"/>
        <w:rPr>
          <w:rFonts w:eastAsiaTheme="minorHAnsi"/>
          <w:sz w:val="28"/>
          <w:szCs w:val="28"/>
        </w:rPr>
      </w:pPr>
      <w:r w:rsidRPr="003B57A5">
        <w:rPr>
          <w:rFonts w:eastAsiaTheme="minorHAnsi"/>
          <w:sz w:val="28"/>
          <w:szCs w:val="28"/>
        </w:rPr>
        <w:t xml:space="preserve">Эволюция административно-территориального деления в Российской </w:t>
      </w:r>
      <w:r>
        <w:rPr>
          <w:rFonts w:eastAsiaTheme="minorHAnsi"/>
          <w:sz w:val="28"/>
          <w:szCs w:val="28"/>
        </w:rPr>
        <w:t>Ф</w:t>
      </w:r>
      <w:r w:rsidRPr="003B57A5">
        <w:rPr>
          <w:rFonts w:eastAsiaTheme="minorHAnsi"/>
          <w:sz w:val="28"/>
          <w:szCs w:val="28"/>
        </w:rPr>
        <w:t>едерации</w:t>
      </w:r>
      <w:r>
        <w:rPr>
          <w:rFonts w:eastAsiaTheme="minorHAnsi"/>
          <w:sz w:val="28"/>
          <w:szCs w:val="28"/>
        </w:rPr>
        <w:t xml:space="preserve">. Современное административно-территориальное устройство РФ. Классификация административно-территориальных единиц. </w:t>
      </w:r>
    </w:p>
    <w:p w14:paraId="292EBC63" w14:textId="77777777" w:rsidR="00283A11" w:rsidRPr="00A62DDA" w:rsidRDefault="00283A11" w:rsidP="00283A11">
      <w:pPr>
        <w:pStyle w:val="a4"/>
        <w:spacing w:before="0" w:beforeAutospacing="0" w:after="0" w:afterAutospacing="0"/>
        <w:ind w:firstLine="709"/>
        <w:jc w:val="both"/>
        <w:rPr>
          <w:rFonts w:eastAsiaTheme="minorHAnsi"/>
          <w:sz w:val="28"/>
          <w:szCs w:val="28"/>
        </w:rPr>
      </w:pPr>
      <w:r w:rsidRPr="00A62DDA">
        <w:rPr>
          <w:bCs/>
          <w:sz w:val="28"/>
          <w:szCs w:val="28"/>
        </w:rPr>
        <w:t>Система региональной государственной власти.</w:t>
      </w:r>
      <w:r w:rsidRPr="0082095E">
        <w:t xml:space="preserve"> </w:t>
      </w:r>
      <w:r w:rsidRPr="0082095E">
        <w:rPr>
          <w:sz w:val="28"/>
          <w:szCs w:val="28"/>
        </w:rPr>
        <w:t>Принципы деятельности органов государственной власти субъекта Российской Федерации</w:t>
      </w:r>
      <w:r>
        <w:rPr>
          <w:sz w:val="28"/>
          <w:szCs w:val="28"/>
        </w:rPr>
        <w:t>.</w:t>
      </w:r>
      <w:r w:rsidRPr="00A62DDA">
        <w:rPr>
          <w:bCs/>
          <w:sz w:val="28"/>
          <w:szCs w:val="28"/>
        </w:rPr>
        <w:t xml:space="preserve"> </w:t>
      </w:r>
      <w:r w:rsidRPr="00AA15EF">
        <w:rPr>
          <w:sz w:val="28"/>
          <w:szCs w:val="28"/>
        </w:rPr>
        <w:t xml:space="preserve">Полномочия органов государственной власти субъекта Российской Федерации. </w:t>
      </w:r>
      <w:r>
        <w:rPr>
          <w:bCs/>
          <w:sz w:val="28"/>
          <w:szCs w:val="28"/>
        </w:rPr>
        <w:t xml:space="preserve">Законодательные (представительные) органы государственной власти субъекта РФ: порядок проведения выборов, структура, полномочия. </w:t>
      </w:r>
      <w:r w:rsidRPr="00A62DDA">
        <w:rPr>
          <w:bCs/>
          <w:sz w:val="28"/>
          <w:szCs w:val="28"/>
        </w:rPr>
        <w:t xml:space="preserve">Высшее должностное лицо субъекта РФ: </w:t>
      </w:r>
      <w:r>
        <w:rPr>
          <w:bCs/>
          <w:sz w:val="28"/>
          <w:szCs w:val="28"/>
        </w:rPr>
        <w:t xml:space="preserve">избрание, </w:t>
      </w:r>
      <w:r w:rsidRPr="00A62DDA">
        <w:rPr>
          <w:bCs/>
          <w:sz w:val="28"/>
          <w:szCs w:val="28"/>
        </w:rPr>
        <w:t xml:space="preserve">полномочия, оценка эффективности деятельности. Организация исполнительной власти субъектов РФ. </w:t>
      </w:r>
      <w:r w:rsidRPr="00A62DDA">
        <w:rPr>
          <w:sz w:val="28"/>
          <w:szCs w:val="28"/>
        </w:rPr>
        <w:t xml:space="preserve">Федеральные территориальные органы власти в регионе, взаимодействие с органами власти субъекта РФ. </w:t>
      </w:r>
      <w:r w:rsidRPr="00A62DDA">
        <w:rPr>
          <w:bCs/>
          <w:sz w:val="28"/>
          <w:szCs w:val="28"/>
        </w:rPr>
        <w:t xml:space="preserve">Судебные органы субъекта РФ. Территориальные управления федеральных органов исполнительной власти. </w:t>
      </w:r>
    </w:p>
    <w:p w14:paraId="28F173AF" w14:textId="4BE362FC" w:rsidR="00283A11" w:rsidRDefault="00283A11" w:rsidP="00283A11">
      <w:pPr>
        <w:ind w:firstLine="709"/>
        <w:rPr>
          <w:rFonts w:ascii="Times New Roman" w:eastAsiaTheme="minorHAnsi" w:hAnsi="Times New Roman"/>
          <w:b/>
          <w:bCs/>
          <w:sz w:val="28"/>
          <w:szCs w:val="28"/>
        </w:rPr>
      </w:pPr>
      <w:r w:rsidRPr="00CA4219">
        <w:rPr>
          <w:rFonts w:ascii="Times New Roman" w:hAnsi="Times New Roman"/>
          <w:b/>
          <w:sz w:val="28"/>
          <w:szCs w:val="28"/>
        </w:rPr>
        <w:t xml:space="preserve">Тема </w:t>
      </w:r>
      <w:r w:rsidR="00665C89">
        <w:rPr>
          <w:rFonts w:ascii="Times New Roman" w:hAnsi="Times New Roman"/>
          <w:b/>
          <w:sz w:val="28"/>
          <w:szCs w:val="28"/>
        </w:rPr>
        <w:t>6</w:t>
      </w:r>
      <w:r w:rsidRPr="00CA4219">
        <w:rPr>
          <w:rFonts w:ascii="Times New Roman" w:hAnsi="Times New Roman"/>
          <w:b/>
          <w:sz w:val="28"/>
          <w:szCs w:val="28"/>
        </w:rPr>
        <w:t xml:space="preserve">. </w:t>
      </w:r>
      <w:r w:rsidRPr="004F226A">
        <w:rPr>
          <w:rFonts w:ascii="Times New Roman" w:eastAsiaTheme="minorHAnsi" w:hAnsi="Times New Roman"/>
          <w:b/>
          <w:bCs/>
          <w:sz w:val="28"/>
          <w:szCs w:val="28"/>
        </w:rPr>
        <w:t>Государственная политика</w:t>
      </w:r>
      <w:r>
        <w:rPr>
          <w:rFonts w:ascii="Times New Roman" w:eastAsiaTheme="minorHAnsi" w:hAnsi="Times New Roman"/>
          <w:b/>
          <w:bCs/>
          <w:sz w:val="28"/>
          <w:szCs w:val="28"/>
        </w:rPr>
        <w:t xml:space="preserve"> как процесс осуществления публичной власти</w:t>
      </w:r>
    </w:p>
    <w:p w14:paraId="7825427E" w14:textId="77777777" w:rsidR="00283A11" w:rsidRDefault="00283A11" w:rsidP="00283A11">
      <w:pPr>
        <w:ind w:firstLine="709"/>
        <w:rPr>
          <w:rFonts w:ascii="Times New Roman" w:hAnsi="Times New Roman"/>
          <w:sz w:val="28"/>
          <w:szCs w:val="28"/>
        </w:rPr>
      </w:pPr>
      <w:r w:rsidRPr="00CA4219">
        <w:rPr>
          <w:rFonts w:ascii="Times New Roman" w:hAnsi="Times New Roman"/>
          <w:sz w:val="28"/>
          <w:szCs w:val="28"/>
        </w:rPr>
        <w:t xml:space="preserve">Государственная политика: понятие, содержание и модели.  Теоретические и прикладные аспекты государственной политики. </w:t>
      </w:r>
      <w:r>
        <w:rPr>
          <w:rFonts w:ascii="Times New Roman" w:hAnsi="Times New Roman"/>
          <w:sz w:val="28"/>
          <w:szCs w:val="28"/>
        </w:rPr>
        <w:t xml:space="preserve">Механизм формирования и порядок разработки государственной политики. </w:t>
      </w:r>
      <w:r w:rsidRPr="00CA4219">
        <w:rPr>
          <w:rFonts w:ascii="Times New Roman" w:hAnsi="Times New Roman"/>
          <w:sz w:val="28"/>
          <w:szCs w:val="28"/>
        </w:rPr>
        <w:t>Основные этапы развития государственной политики: анализ, разработка, реализация и оценка. Содержание и организация деятельности органов государственного управления по этапам государственной политики. Характеристика основных участников разработки и осуществления государственной политики. Формы взаимодействия государства и институтов гражданского общества в процессе разработки и реализации государственной политики.</w:t>
      </w:r>
      <w:r>
        <w:rPr>
          <w:rFonts w:ascii="Times New Roman" w:hAnsi="Times New Roman"/>
          <w:sz w:val="28"/>
          <w:szCs w:val="28"/>
        </w:rPr>
        <w:t xml:space="preserve"> </w:t>
      </w:r>
      <w:r w:rsidRPr="00CA4219">
        <w:rPr>
          <w:rFonts w:ascii="Times New Roman" w:hAnsi="Times New Roman"/>
          <w:sz w:val="28"/>
          <w:szCs w:val="28"/>
        </w:rPr>
        <w:t xml:space="preserve">Основные направления и виды государственной политики: цели, задачи, индикаторы, механизмы их достижения. </w:t>
      </w:r>
      <w:r>
        <w:rPr>
          <w:rFonts w:ascii="Times New Roman" w:hAnsi="Times New Roman"/>
          <w:sz w:val="28"/>
          <w:szCs w:val="28"/>
        </w:rPr>
        <w:t xml:space="preserve">Оценка результатов реализации государственной политики. </w:t>
      </w:r>
    </w:p>
    <w:p w14:paraId="6AD73B60" w14:textId="290219B9" w:rsidR="00283A11" w:rsidRDefault="00283A11" w:rsidP="00283A11">
      <w:pPr>
        <w:ind w:firstLine="709"/>
        <w:rPr>
          <w:rFonts w:ascii="Times New Roman" w:eastAsiaTheme="minorHAnsi" w:hAnsi="Times New Roman"/>
          <w:b/>
          <w:bCs/>
          <w:sz w:val="28"/>
          <w:szCs w:val="28"/>
        </w:rPr>
      </w:pPr>
      <w:r w:rsidRPr="00CA4219">
        <w:rPr>
          <w:rFonts w:ascii="Times New Roman" w:hAnsi="Times New Roman"/>
          <w:b/>
          <w:sz w:val="28"/>
          <w:szCs w:val="28"/>
        </w:rPr>
        <w:t xml:space="preserve">Тема </w:t>
      </w:r>
      <w:r w:rsidR="00295B41">
        <w:rPr>
          <w:rFonts w:ascii="Times New Roman" w:hAnsi="Times New Roman"/>
          <w:b/>
          <w:sz w:val="28"/>
          <w:szCs w:val="28"/>
        </w:rPr>
        <w:t>7</w:t>
      </w:r>
      <w:r w:rsidRPr="00CA4219">
        <w:rPr>
          <w:rFonts w:ascii="Times New Roman" w:hAnsi="Times New Roman"/>
          <w:b/>
          <w:sz w:val="28"/>
          <w:szCs w:val="28"/>
        </w:rPr>
        <w:t xml:space="preserve">. </w:t>
      </w:r>
      <w:r w:rsidRPr="004F226A">
        <w:rPr>
          <w:rFonts w:ascii="Times New Roman" w:eastAsiaTheme="minorHAnsi" w:hAnsi="Times New Roman"/>
          <w:b/>
          <w:bCs/>
          <w:sz w:val="28"/>
          <w:szCs w:val="28"/>
        </w:rPr>
        <w:t xml:space="preserve">Инновации </w:t>
      </w:r>
      <w:r w:rsidR="00665C89">
        <w:rPr>
          <w:rFonts w:ascii="Times New Roman" w:eastAsiaTheme="minorHAnsi" w:hAnsi="Times New Roman"/>
          <w:b/>
          <w:bCs/>
          <w:sz w:val="28"/>
          <w:szCs w:val="28"/>
        </w:rPr>
        <w:t>и ин</w:t>
      </w:r>
      <w:r w:rsidR="00665C89" w:rsidRPr="00665C89">
        <w:rPr>
          <w:rFonts w:ascii="Times New Roman" w:eastAsiaTheme="minorHAnsi" w:hAnsi="Times New Roman"/>
          <w:b/>
          <w:bCs/>
          <w:sz w:val="28"/>
          <w:szCs w:val="28"/>
        </w:rPr>
        <w:t>формационное обеспечение государственного управления</w:t>
      </w:r>
    </w:p>
    <w:p w14:paraId="5E0DC317" w14:textId="77777777" w:rsidR="00283A11" w:rsidRDefault="00283A11" w:rsidP="00283A11">
      <w:pPr>
        <w:ind w:firstLine="709"/>
        <w:rPr>
          <w:rFonts w:ascii="Times New Roman" w:eastAsiaTheme="minorHAnsi" w:hAnsi="Times New Roman"/>
          <w:sz w:val="28"/>
          <w:szCs w:val="28"/>
        </w:rPr>
      </w:pPr>
      <w:r w:rsidRPr="00D203A3">
        <w:rPr>
          <w:rFonts w:ascii="Times New Roman" w:eastAsiaTheme="minorHAnsi" w:hAnsi="Times New Roman"/>
          <w:sz w:val="28"/>
          <w:szCs w:val="28"/>
        </w:rPr>
        <w:t>Инновации</w:t>
      </w:r>
      <w:r>
        <w:rPr>
          <w:rFonts w:ascii="Times New Roman" w:eastAsiaTheme="minorHAnsi" w:hAnsi="Times New Roman"/>
          <w:sz w:val="28"/>
          <w:szCs w:val="28"/>
        </w:rPr>
        <w:t>, инновационная экономика, инновации в государственном управлении</w:t>
      </w:r>
      <w:r w:rsidRPr="00D203A3">
        <w:rPr>
          <w:rFonts w:ascii="Times New Roman" w:eastAsiaTheme="minorHAnsi" w:hAnsi="Times New Roman"/>
          <w:sz w:val="28"/>
          <w:szCs w:val="28"/>
        </w:rPr>
        <w:t xml:space="preserve">: </w:t>
      </w:r>
      <w:r>
        <w:rPr>
          <w:rFonts w:ascii="Times New Roman" w:eastAsiaTheme="minorHAnsi" w:hAnsi="Times New Roman"/>
          <w:sz w:val="28"/>
          <w:szCs w:val="28"/>
        </w:rPr>
        <w:t xml:space="preserve">понятия, содержание, признаки. Базовые принципы инновационной экономики. Факторы, влияющие на уровень инновационного развития государства. Методы и инструменты государственного управления инновационным развитием. </w:t>
      </w:r>
    </w:p>
    <w:p w14:paraId="510234E0" w14:textId="77777777" w:rsidR="00283A11" w:rsidRPr="00D203A3" w:rsidRDefault="00283A11" w:rsidP="00283A11">
      <w:pPr>
        <w:ind w:firstLine="709"/>
        <w:rPr>
          <w:rFonts w:ascii="Times New Roman" w:hAnsi="Times New Roman"/>
          <w:sz w:val="28"/>
          <w:szCs w:val="28"/>
        </w:rPr>
      </w:pPr>
      <w:r>
        <w:rPr>
          <w:rFonts w:ascii="Times New Roman" w:eastAsiaTheme="minorHAnsi" w:hAnsi="Times New Roman"/>
          <w:sz w:val="28"/>
          <w:szCs w:val="28"/>
        </w:rPr>
        <w:t>Нормативная правовая база инновационной деятельности в России. Институциональная и организационная основа государственного управления инновациями в Российской Федерации.</w:t>
      </w:r>
      <w:r w:rsidRPr="00454928">
        <w:rPr>
          <w:rFonts w:ascii="Arial" w:hAnsi="Arial" w:cs="Arial"/>
          <w:b/>
          <w:bCs/>
          <w:color w:val="333333"/>
          <w:sz w:val="20"/>
          <w:szCs w:val="20"/>
          <w:shd w:val="clear" w:color="auto" w:fill="FBFBFB"/>
        </w:rPr>
        <w:t xml:space="preserve"> </w:t>
      </w:r>
      <w:r>
        <w:rPr>
          <w:rFonts w:ascii="Times New Roman" w:eastAsiaTheme="minorHAnsi" w:hAnsi="Times New Roman"/>
          <w:sz w:val="28"/>
          <w:szCs w:val="28"/>
        </w:rPr>
        <w:t>Стратегия инновационного развития Российской Федерации до 2020 г.: структура, цели и задачи, проблемы реализации. Стратегия инновационного развития 2030: архитектура стратегии. Национальная инновационная система: наука, высшее образование, бизнес и цифровые технологии. Инновационные университеты как средство реализации инновационной политики.</w:t>
      </w:r>
    </w:p>
    <w:p w14:paraId="5CB36850" w14:textId="77777777" w:rsidR="00283A11" w:rsidRDefault="00283A11" w:rsidP="00283A11">
      <w:pPr>
        <w:ind w:firstLine="709"/>
        <w:rPr>
          <w:rFonts w:ascii="Times New Roman" w:hAnsi="Times New Roman"/>
          <w:sz w:val="28"/>
          <w:szCs w:val="28"/>
        </w:rPr>
      </w:pPr>
      <w:r>
        <w:rPr>
          <w:rFonts w:ascii="Times New Roman" w:hAnsi="Times New Roman"/>
          <w:sz w:val="28"/>
          <w:szCs w:val="28"/>
        </w:rPr>
        <w:lastRenderedPageBreak/>
        <w:t xml:space="preserve">Оценка результативности и эффективности государственного управления инновациями. Современная трансформация институциональной основы инновационной политики. </w:t>
      </w:r>
    </w:p>
    <w:p w14:paraId="69B5B753" w14:textId="77777777" w:rsidR="00283A11" w:rsidRDefault="00283A11" w:rsidP="00283A11">
      <w:pPr>
        <w:ind w:firstLine="709"/>
        <w:rPr>
          <w:rFonts w:ascii="Times New Roman" w:hAnsi="Times New Roman"/>
          <w:sz w:val="28"/>
          <w:szCs w:val="28"/>
        </w:rPr>
      </w:pPr>
      <w:r>
        <w:rPr>
          <w:rFonts w:ascii="Times New Roman" w:hAnsi="Times New Roman"/>
          <w:sz w:val="28"/>
          <w:szCs w:val="28"/>
        </w:rPr>
        <w:t>Проектное управление как инновационная технология государственного управления. Государственное программное и проектное управление. Процессное и проектное управление в деятельности государственных органов исполнительной власти. Преимущества государственного проектного управления. Особенности проектной деятельности в государственном управлении. Зарубежный опыт государственного проектного управления.</w:t>
      </w:r>
    </w:p>
    <w:p w14:paraId="7B46EB6D" w14:textId="77777777" w:rsidR="00283A11" w:rsidRPr="00944A86" w:rsidRDefault="00283A11" w:rsidP="00283A11">
      <w:pPr>
        <w:ind w:firstLine="709"/>
        <w:rPr>
          <w:rFonts w:ascii="Times New Roman" w:hAnsi="Times New Roman"/>
          <w:sz w:val="28"/>
          <w:szCs w:val="28"/>
        </w:rPr>
      </w:pPr>
      <w:r>
        <w:rPr>
          <w:rFonts w:ascii="Times New Roman" w:hAnsi="Times New Roman"/>
          <w:sz w:val="28"/>
          <w:szCs w:val="28"/>
        </w:rPr>
        <w:t xml:space="preserve">Нормативная правовая база государственного проектного управления. Национальные, федеральные и региональные проекты: организационные основы разработки и реализации. Проблемы внедрения государственного проектного управления в России. Интеграция государственных проектов и программ. 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 </w:t>
      </w:r>
    </w:p>
    <w:p w14:paraId="69BF1C73" w14:textId="7DC88AFD" w:rsidR="00283A11" w:rsidRPr="00BA1246" w:rsidRDefault="00283A11" w:rsidP="00283A11">
      <w:pPr>
        <w:ind w:firstLine="709"/>
        <w:rPr>
          <w:rFonts w:ascii="Times New Roman" w:hAnsi="Times New Roman"/>
          <w:sz w:val="20"/>
          <w:szCs w:val="24"/>
          <w:lang w:eastAsia="ru-RU"/>
        </w:rPr>
      </w:pPr>
      <w:r w:rsidRPr="00DA00EB">
        <w:rPr>
          <w:rFonts w:ascii="Times New Roman" w:hAnsi="Times New Roman"/>
          <w:sz w:val="28"/>
          <w:szCs w:val="28"/>
        </w:rPr>
        <w:t>Информационн</w:t>
      </w:r>
      <w:r>
        <w:rPr>
          <w:rFonts w:ascii="Times New Roman" w:hAnsi="Times New Roman"/>
          <w:sz w:val="28"/>
          <w:szCs w:val="28"/>
        </w:rPr>
        <w:t>ое о</w:t>
      </w:r>
      <w:r w:rsidR="00665C89">
        <w:rPr>
          <w:rFonts w:ascii="Times New Roman" w:hAnsi="Times New Roman"/>
          <w:sz w:val="28"/>
          <w:szCs w:val="28"/>
        </w:rPr>
        <w:t>бес</w:t>
      </w:r>
      <w:r>
        <w:rPr>
          <w:rFonts w:ascii="Times New Roman" w:hAnsi="Times New Roman"/>
          <w:sz w:val="28"/>
          <w:szCs w:val="28"/>
        </w:rPr>
        <w:t>печение государственного управления</w:t>
      </w:r>
      <w:r w:rsidRPr="00DA00EB">
        <w:rPr>
          <w:rFonts w:ascii="Times New Roman" w:hAnsi="Times New Roman"/>
          <w:sz w:val="28"/>
          <w:szCs w:val="28"/>
        </w:rPr>
        <w:t>: понятия</w:t>
      </w:r>
      <w:r>
        <w:rPr>
          <w:rFonts w:ascii="Times New Roman" w:hAnsi="Times New Roman"/>
          <w:sz w:val="28"/>
          <w:szCs w:val="28"/>
        </w:rPr>
        <w:t>, структура,</w:t>
      </w:r>
      <w:r w:rsidRPr="00DA00EB">
        <w:rPr>
          <w:rFonts w:ascii="Times New Roman" w:hAnsi="Times New Roman"/>
          <w:sz w:val="28"/>
          <w:szCs w:val="28"/>
        </w:rPr>
        <w:t xml:space="preserve"> функции</w:t>
      </w:r>
      <w:r>
        <w:rPr>
          <w:rFonts w:ascii="Times New Roman" w:hAnsi="Times New Roman"/>
          <w:sz w:val="28"/>
          <w:szCs w:val="28"/>
        </w:rPr>
        <w:t>.</w:t>
      </w:r>
      <w:r w:rsidRPr="00DA00EB">
        <w:rPr>
          <w:rFonts w:ascii="Times New Roman" w:hAnsi="Times New Roman"/>
          <w:sz w:val="28"/>
          <w:szCs w:val="28"/>
        </w:rPr>
        <w:t xml:space="preserve"> </w:t>
      </w:r>
      <w:r>
        <w:rPr>
          <w:rFonts w:ascii="Times New Roman" w:hAnsi="Times New Roman"/>
          <w:sz w:val="28"/>
          <w:szCs w:val="28"/>
        </w:rPr>
        <w:t xml:space="preserve">Государственные информационные системы, их виды. </w:t>
      </w:r>
      <w:r w:rsidRPr="00DA00EB">
        <w:rPr>
          <w:rFonts w:ascii="Times New Roman" w:hAnsi="Times New Roman"/>
          <w:sz w:val="28"/>
          <w:szCs w:val="28"/>
        </w:rPr>
        <w:t>Государственная автоматизированная система государственного управления. Развитие информационных технологий в государственном управлении</w:t>
      </w:r>
      <w:r>
        <w:rPr>
          <w:rFonts w:ascii="Times New Roman" w:hAnsi="Times New Roman"/>
          <w:sz w:val="28"/>
          <w:szCs w:val="28"/>
        </w:rPr>
        <w:t>.</w:t>
      </w:r>
      <w:r w:rsidRPr="00DA00EB">
        <w:rPr>
          <w:rFonts w:ascii="Times New Roman" w:hAnsi="Times New Roman"/>
          <w:sz w:val="28"/>
          <w:szCs w:val="28"/>
        </w:rPr>
        <w:t xml:space="preserve"> Концепция создания электронного правительства, цели его создания и перспективы развития. Предоставление государственных услуг в электронном виде: этапы и перспективы развития. Использование в государственном управлении технологий </w:t>
      </w:r>
      <w:r w:rsidRPr="00BA1246">
        <w:rPr>
          <w:rFonts w:ascii="Times New Roman" w:eastAsiaTheme="minorEastAsia" w:hAnsi="Times New Roman"/>
          <w:kern w:val="24"/>
          <w:sz w:val="28"/>
          <w:szCs w:val="28"/>
          <w:lang w:eastAsia="ru-RU"/>
        </w:rPr>
        <w:t>больши</w:t>
      </w:r>
      <w:r w:rsidRPr="00DA00EB">
        <w:rPr>
          <w:rFonts w:ascii="Times New Roman" w:eastAsiaTheme="minorEastAsia" w:hAnsi="Times New Roman"/>
          <w:kern w:val="24"/>
          <w:sz w:val="28"/>
          <w:szCs w:val="28"/>
          <w:lang w:eastAsia="ru-RU"/>
        </w:rPr>
        <w:t>х</w:t>
      </w:r>
      <w:r w:rsidRPr="00BA1246">
        <w:rPr>
          <w:rFonts w:ascii="Times New Roman" w:eastAsiaTheme="minorEastAsia" w:hAnsi="Times New Roman"/>
          <w:kern w:val="24"/>
          <w:sz w:val="28"/>
          <w:szCs w:val="28"/>
          <w:lang w:eastAsia="ru-RU"/>
        </w:rPr>
        <w:t xml:space="preserve"> данны</w:t>
      </w:r>
      <w:r w:rsidRPr="00DA00EB">
        <w:rPr>
          <w:rFonts w:ascii="Times New Roman" w:eastAsiaTheme="minorEastAsia" w:hAnsi="Times New Roman"/>
          <w:kern w:val="24"/>
          <w:sz w:val="28"/>
          <w:szCs w:val="28"/>
          <w:lang w:eastAsia="ru-RU"/>
        </w:rPr>
        <w:t>х</w:t>
      </w:r>
      <w:r w:rsidRPr="00BA1246">
        <w:rPr>
          <w:rFonts w:ascii="Times New Roman" w:eastAsiaTheme="minorEastAsia" w:hAnsi="Times New Roman"/>
          <w:kern w:val="24"/>
          <w:sz w:val="28"/>
          <w:szCs w:val="28"/>
          <w:lang w:eastAsia="ru-RU"/>
        </w:rPr>
        <w:t xml:space="preserve"> (</w:t>
      </w:r>
      <w:proofErr w:type="spellStart"/>
      <w:r w:rsidRPr="00BA1246">
        <w:rPr>
          <w:rFonts w:ascii="Times New Roman" w:eastAsiaTheme="minorEastAsia" w:hAnsi="Times New Roman"/>
          <w:kern w:val="24"/>
          <w:sz w:val="28"/>
          <w:szCs w:val="28"/>
          <w:lang w:eastAsia="ru-RU"/>
        </w:rPr>
        <w:t>Big</w:t>
      </w:r>
      <w:proofErr w:type="spellEnd"/>
      <w:r w:rsidRPr="00BA1246">
        <w:rPr>
          <w:rFonts w:ascii="Times New Roman" w:eastAsiaTheme="minorEastAsia" w:hAnsi="Times New Roman"/>
          <w:kern w:val="24"/>
          <w:sz w:val="28"/>
          <w:szCs w:val="28"/>
          <w:lang w:eastAsia="ru-RU"/>
        </w:rPr>
        <w:t xml:space="preserve"> </w:t>
      </w:r>
      <w:proofErr w:type="spellStart"/>
      <w:r w:rsidRPr="00BA1246">
        <w:rPr>
          <w:rFonts w:ascii="Times New Roman" w:eastAsiaTheme="minorEastAsia" w:hAnsi="Times New Roman"/>
          <w:kern w:val="24"/>
          <w:sz w:val="28"/>
          <w:szCs w:val="28"/>
          <w:lang w:eastAsia="ru-RU"/>
        </w:rPr>
        <w:t>Data</w:t>
      </w:r>
      <w:proofErr w:type="spellEnd"/>
      <w:r w:rsidRPr="00BA1246">
        <w:rPr>
          <w:rFonts w:ascii="Times New Roman" w:eastAsiaTheme="minorEastAsia" w:hAnsi="Times New Roman"/>
          <w:kern w:val="24"/>
          <w:sz w:val="28"/>
          <w:szCs w:val="28"/>
          <w:lang w:eastAsia="ru-RU"/>
        </w:rPr>
        <w:t>)</w:t>
      </w:r>
      <w:r w:rsidRPr="00DA00EB">
        <w:rPr>
          <w:rFonts w:ascii="Times New Roman" w:eastAsiaTheme="minorEastAsia" w:hAnsi="Times New Roman"/>
          <w:kern w:val="24"/>
          <w:sz w:val="28"/>
          <w:szCs w:val="28"/>
          <w:lang w:eastAsia="ru-RU"/>
        </w:rPr>
        <w:t xml:space="preserve">; </w:t>
      </w:r>
      <w:r w:rsidRPr="00BA1246">
        <w:rPr>
          <w:rFonts w:ascii="Times New Roman" w:eastAsiaTheme="minorEastAsia" w:hAnsi="Times New Roman"/>
          <w:kern w:val="24"/>
          <w:sz w:val="28"/>
          <w:szCs w:val="28"/>
          <w:lang w:eastAsia="ru-RU"/>
        </w:rPr>
        <w:t>искусственн</w:t>
      </w:r>
      <w:r w:rsidRPr="00DA00EB">
        <w:rPr>
          <w:rFonts w:ascii="Times New Roman" w:eastAsiaTheme="minorEastAsia" w:hAnsi="Times New Roman"/>
          <w:kern w:val="24"/>
          <w:sz w:val="28"/>
          <w:szCs w:val="28"/>
          <w:lang w:eastAsia="ru-RU"/>
        </w:rPr>
        <w:t>ого</w:t>
      </w:r>
      <w:r w:rsidRPr="00BA1246">
        <w:rPr>
          <w:rFonts w:ascii="Times New Roman" w:eastAsiaTheme="minorEastAsia" w:hAnsi="Times New Roman"/>
          <w:kern w:val="24"/>
          <w:sz w:val="28"/>
          <w:szCs w:val="28"/>
          <w:lang w:eastAsia="ru-RU"/>
        </w:rPr>
        <w:t xml:space="preserve"> интеллект</w:t>
      </w:r>
      <w:r w:rsidRPr="00DA00EB">
        <w:rPr>
          <w:rFonts w:ascii="Times New Roman" w:eastAsiaTheme="minorEastAsia" w:hAnsi="Times New Roman"/>
          <w:kern w:val="24"/>
          <w:sz w:val="28"/>
          <w:szCs w:val="28"/>
          <w:lang w:eastAsia="ru-RU"/>
        </w:rPr>
        <w:t>а;</w:t>
      </w:r>
      <w:r w:rsidRPr="00BA1246">
        <w:rPr>
          <w:rFonts w:ascii="Times New Roman" w:eastAsiaTheme="minorEastAsia" w:hAnsi="Times New Roman"/>
          <w:kern w:val="24"/>
          <w:sz w:val="28"/>
          <w:szCs w:val="28"/>
          <w:lang w:eastAsia="ru-RU"/>
        </w:rPr>
        <w:t xml:space="preserve"> системы распределенного реестра (</w:t>
      </w:r>
      <w:proofErr w:type="spellStart"/>
      <w:r w:rsidRPr="00BA1246">
        <w:rPr>
          <w:rFonts w:ascii="Times New Roman" w:eastAsiaTheme="minorEastAsia" w:hAnsi="Times New Roman"/>
          <w:kern w:val="24"/>
          <w:sz w:val="28"/>
          <w:szCs w:val="28"/>
          <w:lang w:eastAsia="ru-RU"/>
        </w:rPr>
        <w:t>блокчейн</w:t>
      </w:r>
      <w:proofErr w:type="spellEnd"/>
      <w:r w:rsidRPr="00BA1246">
        <w:rPr>
          <w:rFonts w:ascii="Times New Roman" w:eastAsiaTheme="minorEastAsia" w:hAnsi="Times New Roman"/>
          <w:kern w:val="24"/>
          <w:sz w:val="28"/>
          <w:szCs w:val="28"/>
          <w:lang w:eastAsia="ru-RU"/>
        </w:rPr>
        <w:t>)</w:t>
      </w:r>
      <w:r w:rsidRPr="00DA00EB">
        <w:rPr>
          <w:rFonts w:ascii="Times New Roman" w:eastAsiaTheme="minorEastAsia" w:hAnsi="Times New Roman"/>
          <w:kern w:val="24"/>
          <w:sz w:val="28"/>
          <w:szCs w:val="28"/>
          <w:lang w:eastAsia="ru-RU"/>
        </w:rPr>
        <w:t xml:space="preserve">; </w:t>
      </w:r>
      <w:r w:rsidRPr="00BA1246">
        <w:rPr>
          <w:rFonts w:ascii="Times New Roman" w:eastAsiaTheme="minorEastAsia" w:hAnsi="Times New Roman"/>
          <w:kern w:val="24"/>
          <w:sz w:val="28"/>
          <w:szCs w:val="28"/>
          <w:lang w:eastAsia="ru-RU"/>
        </w:rPr>
        <w:t>интернет</w:t>
      </w:r>
      <w:r w:rsidRPr="00DA00EB">
        <w:rPr>
          <w:rFonts w:ascii="Times New Roman" w:eastAsiaTheme="minorEastAsia" w:hAnsi="Times New Roman"/>
          <w:kern w:val="24"/>
          <w:sz w:val="28"/>
          <w:szCs w:val="28"/>
          <w:lang w:eastAsia="ru-RU"/>
        </w:rPr>
        <w:t>а</w:t>
      </w:r>
      <w:r w:rsidRPr="00BA1246">
        <w:rPr>
          <w:rFonts w:ascii="Times New Roman" w:eastAsiaTheme="minorEastAsia" w:hAnsi="Times New Roman"/>
          <w:kern w:val="24"/>
          <w:sz w:val="28"/>
          <w:szCs w:val="28"/>
          <w:lang w:eastAsia="ru-RU"/>
        </w:rPr>
        <w:t xml:space="preserve"> вещей (</w:t>
      </w:r>
      <w:proofErr w:type="spellStart"/>
      <w:r w:rsidRPr="00BA1246">
        <w:rPr>
          <w:rFonts w:ascii="Times New Roman" w:eastAsiaTheme="minorEastAsia" w:hAnsi="Times New Roman"/>
          <w:kern w:val="24"/>
          <w:sz w:val="28"/>
          <w:szCs w:val="28"/>
          <w:lang w:eastAsia="ru-RU"/>
        </w:rPr>
        <w:t>Internet</w:t>
      </w:r>
      <w:proofErr w:type="spellEnd"/>
      <w:r w:rsidRPr="00BA1246">
        <w:rPr>
          <w:rFonts w:ascii="Times New Roman" w:eastAsiaTheme="minorEastAsia" w:hAnsi="Times New Roman"/>
          <w:kern w:val="24"/>
          <w:sz w:val="28"/>
          <w:szCs w:val="28"/>
          <w:lang w:eastAsia="ru-RU"/>
        </w:rPr>
        <w:t xml:space="preserve"> </w:t>
      </w:r>
      <w:proofErr w:type="spellStart"/>
      <w:r w:rsidRPr="00BA1246">
        <w:rPr>
          <w:rFonts w:ascii="Times New Roman" w:eastAsiaTheme="minorEastAsia" w:hAnsi="Times New Roman"/>
          <w:kern w:val="24"/>
          <w:sz w:val="28"/>
          <w:szCs w:val="28"/>
          <w:lang w:eastAsia="ru-RU"/>
        </w:rPr>
        <w:t>of</w:t>
      </w:r>
      <w:proofErr w:type="spellEnd"/>
      <w:r w:rsidRPr="00BA1246">
        <w:rPr>
          <w:rFonts w:ascii="Times New Roman" w:eastAsiaTheme="minorEastAsia" w:hAnsi="Times New Roman"/>
          <w:kern w:val="24"/>
          <w:sz w:val="28"/>
          <w:szCs w:val="28"/>
          <w:lang w:eastAsia="ru-RU"/>
        </w:rPr>
        <w:t xml:space="preserve"> </w:t>
      </w:r>
      <w:proofErr w:type="spellStart"/>
      <w:r w:rsidRPr="00BA1246">
        <w:rPr>
          <w:rFonts w:ascii="Times New Roman" w:eastAsiaTheme="minorEastAsia" w:hAnsi="Times New Roman"/>
          <w:kern w:val="24"/>
          <w:sz w:val="28"/>
          <w:szCs w:val="28"/>
          <w:lang w:eastAsia="ru-RU"/>
        </w:rPr>
        <w:t>Things</w:t>
      </w:r>
      <w:proofErr w:type="spellEnd"/>
      <w:r w:rsidRPr="00BA1246">
        <w:rPr>
          <w:rFonts w:ascii="Times New Roman" w:eastAsiaTheme="minorEastAsia" w:hAnsi="Times New Roman"/>
          <w:kern w:val="24"/>
          <w:sz w:val="28"/>
          <w:szCs w:val="28"/>
          <w:lang w:eastAsia="ru-RU"/>
        </w:rPr>
        <w:t xml:space="preserve">, </w:t>
      </w:r>
      <w:proofErr w:type="spellStart"/>
      <w:r w:rsidRPr="00BA1246">
        <w:rPr>
          <w:rFonts w:ascii="Times New Roman" w:eastAsiaTheme="minorEastAsia" w:hAnsi="Times New Roman"/>
          <w:kern w:val="24"/>
          <w:sz w:val="28"/>
          <w:szCs w:val="28"/>
          <w:lang w:eastAsia="ru-RU"/>
        </w:rPr>
        <w:t>IoT</w:t>
      </w:r>
      <w:proofErr w:type="spellEnd"/>
      <w:r w:rsidRPr="00BA1246">
        <w:rPr>
          <w:rFonts w:ascii="Times New Roman" w:eastAsiaTheme="minorEastAsia" w:hAnsi="Times New Roman"/>
          <w:kern w:val="24"/>
          <w:sz w:val="28"/>
          <w:szCs w:val="28"/>
          <w:lang w:eastAsia="ru-RU"/>
        </w:rPr>
        <w:t>) и цифров</w:t>
      </w:r>
      <w:r w:rsidRPr="00DA00EB">
        <w:rPr>
          <w:rFonts w:ascii="Times New Roman" w:eastAsiaTheme="minorEastAsia" w:hAnsi="Times New Roman"/>
          <w:kern w:val="24"/>
          <w:sz w:val="28"/>
          <w:szCs w:val="28"/>
          <w:lang w:eastAsia="ru-RU"/>
        </w:rPr>
        <w:t>ой</w:t>
      </w:r>
      <w:r w:rsidRPr="00BA1246">
        <w:rPr>
          <w:rFonts w:ascii="Times New Roman" w:eastAsiaTheme="minorEastAsia" w:hAnsi="Times New Roman"/>
          <w:kern w:val="24"/>
          <w:sz w:val="28"/>
          <w:szCs w:val="28"/>
          <w:lang w:eastAsia="ru-RU"/>
        </w:rPr>
        <w:t xml:space="preserve"> </w:t>
      </w:r>
      <w:proofErr w:type="spellStart"/>
      <w:r w:rsidRPr="00BA1246">
        <w:rPr>
          <w:rFonts w:ascii="Times New Roman" w:eastAsiaTheme="minorEastAsia" w:hAnsi="Times New Roman"/>
          <w:kern w:val="24"/>
          <w:sz w:val="28"/>
          <w:szCs w:val="28"/>
          <w:lang w:eastAsia="ru-RU"/>
        </w:rPr>
        <w:t>прослеживаемост</w:t>
      </w:r>
      <w:r w:rsidRPr="00DA00EB">
        <w:rPr>
          <w:rFonts w:ascii="Times New Roman" w:eastAsiaTheme="minorEastAsia" w:hAnsi="Times New Roman"/>
          <w:kern w:val="24"/>
          <w:sz w:val="28"/>
          <w:szCs w:val="28"/>
          <w:lang w:eastAsia="ru-RU"/>
        </w:rPr>
        <w:t>и</w:t>
      </w:r>
      <w:proofErr w:type="spellEnd"/>
      <w:r w:rsidRPr="00DA00EB">
        <w:rPr>
          <w:rFonts w:ascii="Times New Roman" w:eastAsiaTheme="minorEastAsia" w:hAnsi="Times New Roman"/>
          <w:kern w:val="24"/>
          <w:sz w:val="28"/>
          <w:szCs w:val="28"/>
          <w:lang w:eastAsia="ru-RU"/>
        </w:rPr>
        <w:t xml:space="preserve">; </w:t>
      </w:r>
      <w:r w:rsidRPr="00BA1246">
        <w:rPr>
          <w:rFonts w:ascii="Times New Roman" w:eastAsiaTheme="minorEastAsia" w:hAnsi="Times New Roman"/>
          <w:kern w:val="24"/>
          <w:sz w:val="28"/>
          <w:szCs w:val="28"/>
          <w:lang w:eastAsia="ru-RU"/>
        </w:rPr>
        <w:t>квантовы</w:t>
      </w:r>
      <w:r w:rsidRPr="00DA00EB">
        <w:rPr>
          <w:rFonts w:ascii="Times New Roman" w:eastAsiaTheme="minorEastAsia" w:hAnsi="Times New Roman"/>
          <w:kern w:val="24"/>
          <w:sz w:val="28"/>
          <w:szCs w:val="28"/>
          <w:lang w:eastAsia="ru-RU"/>
        </w:rPr>
        <w:t>х</w:t>
      </w:r>
      <w:r w:rsidRPr="00BA1246">
        <w:rPr>
          <w:rFonts w:ascii="Times New Roman" w:eastAsiaTheme="minorEastAsia" w:hAnsi="Times New Roman"/>
          <w:kern w:val="24"/>
          <w:sz w:val="28"/>
          <w:szCs w:val="28"/>
          <w:lang w:eastAsia="ru-RU"/>
        </w:rPr>
        <w:t xml:space="preserve"> коммуникаци</w:t>
      </w:r>
      <w:r w:rsidRPr="00DA00EB">
        <w:rPr>
          <w:rFonts w:ascii="Times New Roman" w:eastAsiaTheme="minorEastAsia" w:hAnsi="Times New Roman"/>
          <w:kern w:val="24"/>
          <w:sz w:val="28"/>
          <w:szCs w:val="28"/>
          <w:lang w:eastAsia="ru-RU"/>
        </w:rPr>
        <w:t xml:space="preserve">й </w:t>
      </w:r>
      <w:r w:rsidRPr="00BA1246">
        <w:rPr>
          <w:rFonts w:ascii="Times New Roman" w:eastAsiaTheme="minorEastAsia" w:hAnsi="Times New Roman"/>
          <w:kern w:val="24"/>
          <w:sz w:val="28"/>
          <w:szCs w:val="28"/>
          <w:lang w:eastAsia="ru-RU"/>
        </w:rPr>
        <w:t>(квантовые сети). </w:t>
      </w:r>
    </w:p>
    <w:p w14:paraId="71673F5B" w14:textId="4DB581EF" w:rsidR="00283A11" w:rsidRDefault="00283A11" w:rsidP="00F0783D">
      <w:pPr>
        <w:shd w:val="clear" w:color="auto" w:fill="FFFFFF"/>
        <w:ind w:firstLine="709"/>
        <w:rPr>
          <w:rFonts w:ascii="Times New Roman" w:hAnsi="Times New Roman"/>
          <w:color w:val="000000"/>
          <w:sz w:val="28"/>
          <w:szCs w:val="28"/>
        </w:rPr>
      </w:pPr>
      <w:r w:rsidRPr="00F0783D">
        <w:rPr>
          <w:rFonts w:ascii="Times New Roman" w:hAnsi="Times New Roman"/>
          <w:sz w:val="28"/>
          <w:szCs w:val="28"/>
        </w:rPr>
        <w:t xml:space="preserve">Информационные системы в государственном управлении в Российской Федерации. Нормативная правовая база информатизации государственного управления. Стратегическое управление развитием </w:t>
      </w:r>
      <w:proofErr w:type="spellStart"/>
      <w:r w:rsidRPr="00F0783D">
        <w:rPr>
          <w:rFonts w:ascii="Times New Roman" w:hAnsi="Times New Roman"/>
          <w:sz w:val="28"/>
          <w:szCs w:val="28"/>
        </w:rPr>
        <w:t>цифровизации</w:t>
      </w:r>
      <w:proofErr w:type="spellEnd"/>
      <w:r w:rsidRPr="00F0783D">
        <w:rPr>
          <w:rFonts w:ascii="Times New Roman" w:hAnsi="Times New Roman"/>
          <w:sz w:val="28"/>
          <w:szCs w:val="28"/>
        </w:rPr>
        <w:t xml:space="preserve"> в государственном управлении РФ. Национальная программа «Цифровая экономика Российской Федерации», федеральные проекты:</w:t>
      </w:r>
      <w:r w:rsidRPr="00F0783D">
        <w:rPr>
          <w:rFonts w:ascii="Times New Roman" w:hAnsi="Times New Roman"/>
          <w:b/>
          <w:bCs/>
          <w:sz w:val="28"/>
          <w:szCs w:val="28"/>
        </w:rPr>
        <w:t xml:space="preserve"> </w:t>
      </w:r>
      <w:r w:rsidRPr="00F0783D">
        <w:rPr>
          <w:rFonts w:ascii="Times New Roman" w:hAnsi="Times New Roman"/>
          <w:sz w:val="28"/>
          <w:szCs w:val="28"/>
          <w:lang w:eastAsia="ru-RU"/>
        </w:rPr>
        <w:t>«Нормативное регулирование цифровой среды»</w:t>
      </w:r>
      <w:r w:rsidRPr="00F0783D">
        <w:rPr>
          <w:rFonts w:ascii="Times New Roman" w:hAnsi="Times New Roman"/>
          <w:sz w:val="28"/>
          <w:szCs w:val="28"/>
        </w:rPr>
        <w:t>, «</w:t>
      </w:r>
      <w:r w:rsidRPr="00F0783D">
        <w:rPr>
          <w:rFonts w:ascii="Times New Roman" w:hAnsi="Times New Roman"/>
          <w:sz w:val="28"/>
          <w:szCs w:val="28"/>
          <w:lang w:eastAsia="ru-RU"/>
        </w:rPr>
        <w:t>Цифровое государственное управление».</w:t>
      </w:r>
      <w:r w:rsidRPr="00F0783D">
        <w:rPr>
          <w:rFonts w:ascii="Times New Roman" w:hAnsi="Times New Roman"/>
          <w:sz w:val="28"/>
          <w:szCs w:val="28"/>
          <w:shd w:val="clear" w:color="auto" w:fill="FFFFFF"/>
        </w:rPr>
        <w:t xml:space="preserve"> Министерство цифрового развития, связи и массовых коммуникаций </w:t>
      </w:r>
      <w:r w:rsidRPr="00187E6A">
        <w:rPr>
          <w:rFonts w:ascii="Times New Roman" w:hAnsi="Times New Roman"/>
          <w:color w:val="000000"/>
          <w:sz w:val="28"/>
          <w:szCs w:val="28"/>
          <w:shd w:val="clear" w:color="auto" w:fill="FFFFFF"/>
        </w:rPr>
        <w:t>Российской Федерации</w:t>
      </w:r>
      <w:r>
        <w:rPr>
          <w:rFonts w:ascii="Times New Roman" w:hAnsi="Times New Roman"/>
          <w:color w:val="000000"/>
          <w:sz w:val="28"/>
          <w:szCs w:val="28"/>
          <w:shd w:val="clear" w:color="auto" w:fill="FFFFFF"/>
        </w:rPr>
        <w:t>:</w:t>
      </w:r>
      <w:r w:rsidRPr="00187E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полномочия, организационная структура и направления деятельности. Деятельность </w:t>
      </w:r>
      <w:r w:rsidRPr="00146AED">
        <w:rPr>
          <w:rFonts w:ascii="Times New Roman" w:hAnsi="Times New Roman"/>
          <w:color w:val="000000"/>
          <w:sz w:val="28"/>
          <w:szCs w:val="28"/>
        </w:rPr>
        <w:t>Аналитическ</w:t>
      </w:r>
      <w:r>
        <w:rPr>
          <w:rFonts w:ascii="Times New Roman" w:hAnsi="Times New Roman"/>
          <w:color w:val="000000"/>
          <w:sz w:val="28"/>
          <w:szCs w:val="28"/>
        </w:rPr>
        <w:t>ого</w:t>
      </w:r>
      <w:r w:rsidRPr="00146AED">
        <w:rPr>
          <w:rFonts w:ascii="Times New Roman" w:hAnsi="Times New Roman"/>
          <w:color w:val="000000"/>
          <w:sz w:val="28"/>
          <w:szCs w:val="28"/>
        </w:rPr>
        <w:t xml:space="preserve"> центр</w:t>
      </w:r>
      <w:r>
        <w:rPr>
          <w:rFonts w:ascii="Times New Roman" w:hAnsi="Times New Roman"/>
          <w:color w:val="000000"/>
          <w:sz w:val="28"/>
          <w:szCs w:val="28"/>
        </w:rPr>
        <w:t>а</w:t>
      </w:r>
      <w:r w:rsidRPr="00146AED">
        <w:rPr>
          <w:rFonts w:ascii="Times New Roman" w:hAnsi="Times New Roman"/>
          <w:color w:val="000000"/>
          <w:sz w:val="28"/>
          <w:szCs w:val="28"/>
        </w:rPr>
        <w:t xml:space="preserve"> при Правительстве Российской Федерации </w:t>
      </w:r>
      <w:r>
        <w:rPr>
          <w:rFonts w:ascii="Times New Roman" w:hAnsi="Times New Roman"/>
          <w:color w:val="000000"/>
          <w:sz w:val="28"/>
          <w:szCs w:val="28"/>
        </w:rPr>
        <w:t xml:space="preserve">как </w:t>
      </w:r>
      <w:r w:rsidRPr="00146AED">
        <w:rPr>
          <w:rFonts w:ascii="Times New Roman" w:hAnsi="Times New Roman"/>
          <w:color w:val="000000"/>
          <w:sz w:val="28"/>
          <w:szCs w:val="28"/>
        </w:rPr>
        <w:t>Центр</w:t>
      </w:r>
      <w:r>
        <w:rPr>
          <w:rFonts w:ascii="Times New Roman" w:hAnsi="Times New Roman"/>
          <w:color w:val="000000"/>
          <w:sz w:val="28"/>
          <w:szCs w:val="28"/>
        </w:rPr>
        <w:t>а</w:t>
      </w:r>
      <w:r w:rsidRPr="00146AED">
        <w:rPr>
          <w:rFonts w:ascii="Times New Roman" w:hAnsi="Times New Roman"/>
          <w:color w:val="000000"/>
          <w:sz w:val="28"/>
          <w:szCs w:val="28"/>
        </w:rPr>
        <w:t xml:space="preserve"> компетенций по цифровому </w:t>
      </w:r>
      <w:proofErr w:type="spellStart"/>
      <w:r w:rsidRPr="00146AED">
        <w:rPr>
          <w:rFonts w:ascii="Times New Roman" w:hAnsi="Times New Roman"/>
          <w:color w:val="000000"/>
          <w:sz w:val="28"/>
          <w:szCs w:val="28"/>
        </w:rPr>
        <w:t>госуправлению</w:t>
      </w:r>
      <w:proofErr w:type="spellEnd"/>
      <w:r w:rsidRPr="00146AED">
        <w:rPr>
          <w:rFonts w:ascii="Times New Roman" w:hAnsi="Times New Roman"/>
          <w:color w:val="000000"/>
          <w:sz w:val="28"/>
          <w:szCs w:val="28"/>
        </w:rPr>
        <w:t xml:space="preserve"> нац</w:t>
      </w:r>
      <w:r>
        <w:rPr>
          <w:rFonts w:ascii="Times New Roman" w:hAnsi="Times New Roman"/>
          <w:color w:val="000000"/>
          <w:sz w:val="28"/>
          <w:szCs w:val="28"/>
        </w:rPr>
        <w:t xml:space="preserve">иональной </w:t>
      </w:r>
      <w:r w:rsidRPr="00146AED">
        <w:rPr>
          <w:rFonts w:ascii="Times New Roman" w:hAnsi="Times New Roman"/>
          <w:color w:val="000000"/>
          <w:sz w:val="28"/>
          <w:szCs w:val="28"/>
        </w:rPr>
        <w:t>программы «Цифровая экономика»</w:t>
      </w:r>
      <w:r>
        <w:rPr>
          <w:rFonts w:ascii="Times New Roman" w:hAnsi="Times New Roman"/>
          <w:color w:val="000000"/>
          <w:sz w:val="28"/>
          <w:szCs w:val="28"/>
        </w:rPr>
        <w:t>. Организационные основы цифровой трансформации государственного управления в федеральных органах исполнительной власти.</w:t>
      </w:r>
      <w:r w:rsidR="00F0783D">
        <w:rPr>
          <w:rFonts w:ascii="Times New Roman" w:hAnsi="Times New Roman"/>
          <w:color w:val="000000"/>
          <w:sz w:val="28"/>
          <w:szCs w:val="28"/>
        </w:rPr>
        <w:t xml:space="preserve"> </w:t>
      </w:r>
      <w:r>
        <w:rPr>
          <w:rFonts w:ascii="Times New Roman" w:hAnsi="Times New Roman"/>
          <w:color w:val="000000"/>
          <w:sz w:val="28"/>
          <w:szCs w:val="28"/>
        </w:rPr>
        <w:t>Результативность и эффективность информационного обеспечения государственного управления.</w:t>
      </w:r>
    </w:p>
    <w:p w14:paraId="64880988" w14:textId="0877CD93" w:rsidR="00295B41" w:rsidRPr="00295B41" w:rsidRDefault="00295B41" w:rsidP="00295B41">
      <w:pPr>
        <w:shd w:val="clear" w:color="auto" w:fill="FFFFFF"/>
        <w:ind w:firstLine="709"/>
        <w:rPr>
          <w:rFonts w:ascii="Times New Roman" w:hAnsi="Times New Roman"/>
          <w:b/>
          <w:bCs/>
          <w:color w:val="000000"/>
          <w:sz w:val="28"/>
          <w:szCs w:val="28"/>
        </w:rPr>
      </w:pPr>
      <w:r w:rsidRPr="00295B41">
        <w:rPr>
          <w:rFonts w:ascii="Times New Roman" w:hAnsi="Times New Roman"/>
          <w:b/>
          <w:bCs/>
          <w:color w:val="000000"/>
          <w:sz w:val="28"/>
          <w:szCs w:val="28"/>
        </w:rPr>
        <w:t xml:space="preserve">Тема </w:t>
      </w:r>
      <w:r>
        <w:rPr>
          <w:rFonts w:ascii="Times New Roman" w:hAnsi="Times New Roman"/>
          <w:b/>
          <w:bCs/>
          <w:color w:val="000000"/>
          <w:sz w:val="28"/>
          <w:szCs w:val="28"/>
        </w:rPr>
        <w:t>8</w:t>
      </w:r>
      <w:r w:rsidRPr="00295B41">
        <w:rPr>
          <w:rFonts w:ascii="Times New Roman" w:hAnsi="Times New Roman"/>
          <w:b/>
          <w:bCs/>
          <w:color w:val="000000"/>
          <w:sz w:val="28"/>
          <w:szCs w:val="28"/>
        </w:rPr>
        <w:t>. Проблемы современного государственного управления в России и пути их решения</w:t>
      </w:r>
    </w:p>
    <w:p w14:paraId="51E285A4" w14:textId="77777777" w:rsidR="00295B41" w:rsidRPr="00295B41" w:rsidRDefault="00295B41" w:rsidP="00295B41">
      <w:pPr>
        <w:shd w:val="clear" w:color="auto" w:fill="FFFFFF"/>
        <w:ind w:firstLine="709"/>
        <w:rPr>
          <w:rFonts w:ascii="Times New Roman" w:hAnsi="Times New Roman"/>
          <w:color w:val="000000"/>
          <w:sz w:val="28"/>
          <w:szCs w:val="28"/>
        </w:rPr>
      </w:pPr>
      <w:r w:rsidRPr="00295B41">
        <w:rPr>
          <w:rFonts w:ascii="Times New Roman" w:hAnsi="Times New Roman"/>
          <w:color w:val="000000"/>
          <w:sz w:val="28"/>
          <w:szCs w:val="28"/>
        </w:rPr>
        <w:t xml:space="preserve">Системные проблемы государственного управления: понятие и критерии выделения. Особенности современного этапа социально-экономического развития России: глобальные тенденции и вызовы в современной России. Турбулентность в </w:t>
      </w:r>
      <w:r w:rsidRPr="00295B41">
        <w:rPr>
          <w:rFonts w:ascii="Times New Roman" w:hAnsi="Times New Roman"/>
          <w:color w:val="000000"/>
          <w:sz w:val="28"/>
          <w:szCs w:val="28"/>
        </w:rPr>
        <w:lastRenderedPageBreak/>
        <w:t xml:space="preserve">социально-экономическом развитии страны. Направления деятельности государственного антикризисного управления. Методы и инструменты обеспечения устойчивого экономического развития. Проблемы стратегического планирования в Российской Федерации. Коррупция в органах власти и пути ее преодоления. Антикоррупционный пакет: нормативная правовая база. Инструменты противодействия коррупции в органах власти, оценка их эффективности. Зарубежный опыт борьбы с коррупцией в органах власти. Проблемы кадрового обеспечения государственного управления. Проблемы повышения результативности и эффективности государственного управления и пути их решения. Проблемы взаимодействия органов государственной власти и бизнеса. Государственно-частное партнерство.  Проблемы развития взаимодействия с институтами гражданского общества: основные тенденции и перспективы. </w:t>
      </w:r>
    </w:p>
    <w:p w14:paraId="7A2DB93E" w14:textId="77777777" w:rsidR="00295B41" w:rsidRPr="00295B41" w:rsidRDefault="00295B41" w:rsidP="00295B41">
      <w:pPr>
        <w:shd w:val="clear" w:color="auto" w:fill="FFFFFF"/>
        <w:ind w:firstLine="709"/>
        <w:rPr>
          <w:rFonts w:ascii="Times New Roman" w:hAnsi="Times New Roman"/>
          <w:color w:val="000000"/>
          <w:sz w:val="28"/>
          <w:szCs w:val="28"/>
        </w:rPr>
      </w:pPr>
      <w:r w:rsidRPr="00295B41">
        <w:rPr>
          <w:rFonts w:ascii="Times New Roman" w:hAnsi="Times New Roman"/>
          <w:color w:val="000000"/>
          <w:sz w:val="28"/>
          <w:szCs w:val="28"/>
        </w:rPr>
        <w:t>Основные направления развития системы государственного управления: конституционная реформа, совершенствование нормативной правовой базы, развитие демократических основ государственного устройства, административная реформа, формирование единства организационной структуры государственного управления, развитие института президентства в РФ, реформа государственной гражданской службы.</w:t>
      </w:r>
    </w:p>
    <w:p w14:paraId="2185CF4B" w14:textId="47288977" w:rsidR="00295B41" w:rsidRPr="00F0783D" w:rsidRDefault="00295B41" w:rsidP="00295B41">
      <w:pPr>
        <w:shd w:val="clear" w:color="auto" w:fill="FFFFFF"/>
        <w:ind w:firstLine="709"/>
        <w:rPr>
          <w:rFonts w:ascii="Times New Roman" w:hAnsi="Times New Roman"/>
          <w:color w:val="000000"/>
          <w:sz w:val="28"/>
          <w:szCs w:val="28"/>
        </w:rPr>
      </w:pPr>
      <w:r w:rsidRPr="00295B41">
        <w:rPr>
          <w:rFonts w:ascii="Times New Roman" w:hAnsi="Times New Roman"/>
          <w:color w:val="000000"/>
          <w:sz w:val="28"/>
          <w:szCs w:val="28"/>
        </w:rPr>
        <w:t>Административная реформа: содержание понятия, цели и задачи. Административные реформы в зарубежных странах. Правовые нормы, регламентирующие проведение административной реформы. Направления и результаты административной реформы в Российской Федерации. Новый этап административной реформы: содержание, проблемы реализации и пути их преодоления.</w:t>
      </w:r>
    </w:p>
    <w:p w14:paraId="166B82A9" w14:textId="68B44A64" w:rsidR="00D42925" w:rsidRPr="00D42925" w:rsidRDefault="00D42925" w:rsidP="00D42925">
      <w:pPr>
        <w:tabs>
          <w:tab w:val="left" w:leader="underscore" w:pos="5966"/>
        </w:tabs>
        <w:ind w:firstLine="709"/>
        <w:rPr>
          <w:rFonts w:ascii="Times New Roman" w:hAnsi="Times New Roman"/>
          <w:b/>
          <w:bCs/>
          <w:spacing w:val="-1"/>
          <w:sz w:val="28"/>
          <w:szCs w:val="28"/>
          <w:lang w:eastAsia="ru-RU"/>
        </w:rPr>
      </w:pPr>
      <w:r w:rsidRPr="00D42925">
        <w:rPr>
          <w:rFonts w:ascii="Times New Roman" w:hAnsi="Times New Roman"/>
          <w:b/>
          <w:bCs/>
          <w:spacing w:val="-1"/>
          <w:sz w:val="28"/>
          <w:szCs w:val="28"/>
          <w:lang w:eastAsia="ru-RU"/>
        </w:rPr>
        <w:t xml:space="preserve">Тема </w:t>
      </w:r>
      <w:r w:rsidR="00295B41">
        <w:rPr>
          <w:rFonts w:ascii="Times New Roman" w:hAnsi="Times New Roman"/>
          <w:b/>
          <w:bCs/>
          <w:spacing w:val="-1"/>
          <w:sz w:val="28"/>
          <w:szCs w:val="28"/>
          <w:lang w:eastAsia="ru-RU"/>
        </w:rPr>
        <w:t>9</w:t>
      </w:r>
      <w:r w:rsidRPr="00D42925">
        <w:rPr>
          <w:rFonts w:ascii="Times New Roman" w:hAnsi="Times New Roman"/>
          <w:b/>
          <w:bCs/>
          <w:spacing w:val="-1"/>
          <w:sz w:val="28"/>
          <w:szCs w:val="28"/>
          <w:lang w:eastAsia="ru-RU"/>
        </w:rPr>
        <w:t xml:space="preserve">. Нормативно-правовые </w:t>
      </w:r>
      <w:r>
        <w:rPr>
          <w:rFonts w:ascii="Times New Roman" w:hAnsi="Times New Roman"/>
          <w:b/>
          <w:bCs/>
          <w:spacing w:val="-1"/>
          <w:sz w:val="28"/>
          <w:szCs w:val="28"/>
          <w:lang w:eastAsia="ru-RU"/>
        </w:rPr>
        <w:t xml:space="preserve">и организационные </w:t>
      </w:r>
      <w:r w:rsidRPr="00D42925">
        <w:rPr>
          <w:rFonts w:ascii="Times New Roman" w:hAnsi="Times New Roman"/>
          <w:b/>
          <w:bCs/>
          <w:spacing w:val="-1"/>
          <w:sz w:val="28"/>
          <w:szCs w:val="28"/>
          <w:lang w:eastAsia="ru-RU"/>
        </w:rPr>
        <w:t>основы муниципального управления</w:t>
      </w:r>
    </w:p>
    <w:p w14:paraId="35805B8C" w14:textId="77777777" w:rsidR="00D42925" w:rsidRPr="00D42925" w:rsidRDefault="00D42925" w:rsidP="00D42925">
      <w:pPr>
        <w:tabs>
          <w:tab w:val="left" w:leader="underscore" w:pos="5966"/>
        </w:tabs>
        <w:ind w:firstLine="709"/>
        <w:rPr>
          <w:rFonts w:ascii="Times New Roman" w:hAnsi="Times New Roman"/>
          <w:bCs/>
          <w:spacing w:val="1"/>
          <w:sz w:val="28"/>
          <w:szCs w:val="28"/>
          <w:lang w:eastAsia="ru-RU"/>
        </w:rPr>
      </w:pPr>
      <w:r w:rsidRPr="00D42925">
        <w:rPr>
          <w:rFonts w:ascii="Times New Roman" w:hAnsi="Times New Roman"/>
          <w:spacing w:val="-1"/>
          <w:sz w:val="28"/>
          <w:szCs w:val="28"/>
          <w:lang w:eastAsia="ru-RU"/>
        </w:rPr>
        <w:t xml:space="preserve">Соотношение понятий «местное самоуправление», «муниципальный менеджмент» и «муниципальное управление». Природа и основные теории местного самоуправления, задачи и общие принципы местного самоуправления. Конституционно-правовые основы местного самоуправления. Устав муниципального образования. Порядок разработки и принятия муниципальных правовых актов. Муниципальное образование как социально-экономическая система. Основные типы муниципальных образований в России. Классификация муниципальных образований. Компетенция муниципальных образований. Вопросы местного значения и отдельные государственные полномочия. </w:t>
      </w:r>
    </w:p>
    <w:p w14:paraId="5A3BB634" w14:textId="77777777" w:rsidR="00D42925" w:rsidRDefault="00D42925" w:rsidP="00D42925">
      <w:pPr>
        <w:tabs>
          <w:tab w:val="left" w:leader="underscore" w:pos="5966"/>
        </w:tabs>
        <w:ind w:firstLine="709"/>
        <w:rPr>
          <w:rFonts w:ascii="Times New Roman" w:hAnsi="Times New Roman"/>
          <w:spacing w:val="-1"/>
          <w:sz w:val="28"/>
          <w:szCs w:val="28"/>
          <w:lang w:eastAsia="ru-RU"/>
        </w:rPr>
      </w:pPr>
      <w:r w:rsidRPr="00D42925">
        <w:rPr>
          <w:rFonts w:ascii="Times New Roman" w:hAnsi="Times New Roman"/>
          <w:spacing w:val="-1"/>
          <w:sz w:val="28"/>
          <w:szCs w:val="28"/>
          <w:lang w:eastAsia="ru-RU"/>
        </w:rPr>
        <w:t>Органы и должностные лица местного самоуправления. Структура органов местного самоуправления. Способы образования органов местного самоуправления. Классификация органов местного самоуправления. Разделение полномочий местного самоуправления между различными органами, как факторы формирования различных организационных моделей местного самоуправления. Системы и модели местного самоуправления: англосаксонская модель, континентальная (французская) и смешанные модели</w:t>
      </w:r>
      <w:r>
        <w:rPr>
          <w:rFonts w:ascii="Times New Roman" w:hAnsi="Times New Roman"/>
          <w:spacing w:val="-1"/>
          <w:sz w:val="28"/>
          <w:szCs w:val="28"/>
          <w:lang w:eastAsia="ru-RU"/>
        </w:rPr>
        <w:t xml:space="preserve">. </w:t>
      </w:r>
      <w:r w:rsidRPr="00D42925">
        <w:rPr>
          <w:rFonts w:ascii="Times New Roman" w:hAnsi="Times New Roman"/>
          <w:spacing w:val="-1"/>
          <w:sz w:val="28"/>
          <w:szCs w:val="28"/>
          <w:lang w:eastAsia="ru-RU"/>
        </w:rPr>
        <w:t xml:space="preserve"> Зарубежные модели организации муниципальной власти: США, ФРГ и др. </w:t>
      </w:r>
    </w:p>
    <w:p w14:paraId="22B8600B" w14:textId="232B968F" w:rsidR="00D42925" w:rsidRDefault="00D42925" w:rsidP="00D42925">
      <w:pPr>
        <w:tabs>
          <w:tab w:val="left" w:leader="underscore" w:pos="5966"/>
        </w:tabs>
        <w:ind w:firstLine="709"/>
        <w:rPr>
          <w:rFonts w:ascii="Times New Roman" w:hAnsi="Times New Roman"/>
          <w:spacing w:val="-1"/>
          <w:sz w:val="28"/>
          <w:szCs w:val="28"/>
          <w:lang w:eastAsia="ru-RU"/>
        </w:rPr>
      </w:pPr>
      <w:r w:rsidRPr="00D42925">
        <w:rPr>
          <w:rFonts w:ascii="Times New Roman" w:hAnsi="Times New Roman"/>
          <w:spacing w:val="-1"/>
          <w:sz w:val="28"/>
          <w:szCs w:val="28"/>
          <w:lang w:eastAsia="ru-RU"/>
        </w:rPr>
        <w:lastRenderedPageBreak/>
        <w:t>Российские модели организации муниципальной власти. Представительный орган муниципального образования, его исключительная компетенция. Глава муниципального образования, его статус. Местная администрация. Организационная структура местной администрации: понятие, факторы, влияющие на нее. Принципы построения организационной структуры администрации, подходы к ее формированию.</w:t>
      </w:r>
    </w:p>
    <w:p w14:paraId="32EED9AE" w14:textId="7D7D329B" w:rsidR="00D42925" w:rsidRPr="00D42925" w:rsidRDefault="00D42925" w:rsidP="00D42925">
      <w:pPr>
        <w:tabs>
          <w:tab w:val="left" w:leader="underscore" w:pos="5966"/>
        </w:tabs>
        <w:ind w:firstLine="709"/>
        <w:rPr>
          <w:rFonts w:ascii="Times New Roman" w:hAnsi="Times New Roman"/>
          <w:spacing w:val="-1"/>
          <w:sz w:val="28"/>
          <w:szCs w:val="28"/>
          <w:lang w:eastAsia="ru-RU"/>
        </w:rPr>
      </w:pPr>
      <w:r w:rsidRPr="00D42925">
        <w:rPr>
          <w:rFonts w:ascii="Times New Roman" w:hAnsi="Times New Roman"/>
          <w:spacing w:val="-1"/>
          <w:sz w:val="28"/>
          <w:szCs w:val="28"/>
          <w:lang w:eastAsia="ru-RU"/>
        </w:rPr>
        <w:t xml:space="preserve">Самоуправление как основной принцип построения системы территориального управления. Основные теории о природе местного самоуправления: общественная, государственная и государственно-общественная. Понятие местного самоуправления в отечественном политическом обиходе. Задачи и общие принципы организации местного самоуправления. Отличительные особенности местного самоуправления от государственного управления. Местное самоуправление и местное управление. </w:t>
      </w:r>
      <w:bookmarkStart w:id="18" w:name="_Hlk150761904"/>
      <w:r w:rsidRPr="00D42925">
        <w:rPr>
          <w:rFonts w:ascii="Times New Roman" w:hAnsi="Times New Roman"/>
          <w:spacing w:val="-1"/>
          <w:sz w:val="28"/>
          <w:szCs w:val="28"/>
          <w:lang w:eastAsia="ru-RU"/>
        </w:rPr>
        <w:t>Зарубежный опыт организации местного управления. Системы и модели местного самоуправления: англосаксонская модель, континентальная (французская) и смешанные модели</w:t>
      </w:r>
      <w:bookmarkEnd w:id="18"/>
      <w:r w:rsidRPr="00D42925">
        <w:rPr>
          <w:rFonts w:ascii="Times New Roman" w:hAnsi="Times New Roman"/>
          <w:spacing w:val="-1"/>
          <w:sz w:val="28"/>
          <w:szCs w:val="28"/>
          <w:lang w:eastAsia="ru-RU"/>
        </w:rPr>
        <w:t>. Роль и функции местного самоуправления в обществе. Структура понятия «муниципальное управление».</w:t>
      </w:r>
    </w:p>
    <w:p w14:paraId="16494025" w14:textId="3E794465" w:rsidR="00D42925" w:rsidRPr="00D42925" w:rsidRDefault="00D42925" w:rsidP="00D42925">
      <w:pPr>
        <w:widowControl w:val="0"/>
        <w:tabs>
          <w:tab w:val="left" w:leader="underscore" w:pos="5966"/>
        </w:tabs>
        <w:autoSpaceDE w:val="0"/>
        <w:autoSpaceDN w:val="0"/>
        <w:adjustRightInd w:val="0"/>
        <w:ind w:firstLine="709"/>
        <w:rPr>
          <w:rFonts w:ascii="Times New Roman" w:hAnsi="Times New Roman"/>
          <w:b/>
          <w:spacing w:val="-1"/>
          <w:sz w:val="28"/>
          <w:szCs w:val="28"/>
          <w:lang w:eastAsia="ru-RU"/>
        </w:rPr>
      </w:pPr>
      <w:r w:rsidRPr="00D42925">
        <w:rPr>
          <w:rFonts w:ascii="Times New Roman" w:hAnsi="Times New Roman"/>
          <w:b/>
          <w:spacing w:val="-1"/>
          <w:sz w:val="28"/>
          <w:szCs w:val="28"/>
          <w:lang w:eastAsia="ru-RU"/>
        </w:rPr>
        <w:t>Тема 1</w:t>
      </w:r>
      <w:r w:rsidR="00295B41">
        <w:rPr>
          <w:rFonts w:ascii="Times New Roman" w:hAnsi="Times New Roman"/>
          <w:b/>
          <w:spacing w:val="-1"/>
          <w:sz w:val="28"/>
          <w:szCs w:val="28"/>
          <w:lang w:eastAsia="ru-RU"/>
        </w:rPr>
        <w:t>0</w:t>
      </w:r>
      <w:r w:rsidRPr="00D42925">
        <w:rPr>
          <w:rFonts w:ascii="Times New Roman" w:hAnsi="Times New Roman"/>
          <w:b/>
          <w:spacing w:val="-1"/>
          <w:sz w:val="28"/>
          <w:szCs w:val="28"/>
          <w:lang w:eastAsia="ru-RU"/>
        </w:rPr>
        <w:t>. Экономические основы местного самоуправления</w:t>
      </w:r>
      <w:r>
        <w:rPr>
          <w:rFonts w:ascii="Times New Roman" w:hAnsi="Times New Roman"/>
          <w:b/>
          <w:spacing w:val="-1"/>
          <w:sz w:val="28"/>
          <w:szCs w:val="28"/>
          <w:lang w:eastAsia="ru-RU"/>
        </w:rPr>
        <w:t xml:space="preserve"> и муниципальная политика</w:t>
      </w:r>
    </w:p>
    <w:p w14:paraId="132E7D1F" w14:textId="77777777" w:rsidR="00D42925" w:rsidRPr="00D42925" w:rsidRDefault="00D42925" w:rsidP="00D42925">
      <w:pPr>
        <w:tabs>
          <w:tab w:val="left" w:leader="underscore" w:pos="5966"/>
        </w:tabs>
        <w:ind w:firstLine="709"/>
        <w:rPr>
          <w:rFonts w:ascii="Times New Roman" w:hAnsi="Times New Roman"/>
          <w:spacing w:val="-1"/>
          <w:sz w:val="28"/>
          <w:szCs w:val="28"/>
          <w:lang w:eastAsia="ru-RU"/>
        </w:rPr>
      </w:pPr>
      <w:r w:rsidRPr="00D42925">
        <w:rPr>
          <w:rFonts w:ascii="Times New Roman" w:hAnsi="Times New Roman"/>
          <w:spacing w:val="-1"/>
          <w:sz w:val="28"/>
          <w:szCs w:val="28"/>
          <w:lang w:eastAsia="ru-RU"/>
        </w:rPr>
        <w:t xml:space="preserve">Понятие экономической основы местного самоуправления. Состав и использование муниципального имущества. Приватизация муниципального имущества. Правовая основа и принципы организации муниципальных финансов. Доходы и расходы местных бюджетов. Основные пути увеличения доходов местных бюджетов. Выравнивание уровня бюджетной обеспеченности муниципальных образований: поселений, муниципальных районов (городских округов). Инвестиционная политика муниципального образования. Имидж и </w:t>
      </w:r>
      <w:proofErr w:type="spellStart"/>
      <w:r w:rsidRPr="00D42925">
        <w:rPr>
          <w:rFonts w:ascii="Times New Roman" w:hAnsi="Times New Roman"/>
          <w:spacing w:val="-1"/>
          <w:sz w:val="28"/>
          <w:szCs w:val="28"/>
          <w:lang w:eastAsia="ru-RU"/>
        </w:rPr>
        <w:t>брендинг</w:t>
      </w:r>
      <w:proofErr w:type="spellEnd"/>
      <w:r w:rsidRPr="00D42925">
        <w:rPr>
          <w:rFonts w:ascii="Times New Roman" w:hAnsi="Times New Roman"/>
          <w:spacing w:val="-1"/>
          <w:sz w:val="28"/>
          <w:szCs w:val="28"/>
          <w:lang w:eastAsia="ru-RU"/>
        </w:rPr>
        <w:t xml:space="preserve"> территории. Межмуниципальное экономическое сотрудничество.</w:t>
      </w:r>
    </w:p>
    <w:p w14:paraId="2AC4C503" w14:textId="77777777" w:rsidR="00D42925" w:rsidRPr="00D42925" w:rsidRDefault="00D42925" w:rsidP="00D42925">
      <w:pPr>
        <w:ind w:firstLine="709"/>
        <w:rPr>
          <w:rFonts w:ascii="Times New Roman" w:hAnsi="Times New Roman"/>
          <w:spacing w:val="-1"/>
          <w:sz w:val="28"/>
          <w:szCs w:val="28"/>
          <w:lang w:eastAsia="ru-RU"/>
        </w:rPr>
      </w:pPr>
      <w:r w:rsidRPr="00D42925">
        <w:rPr>
          <w:rFonts w:ascii="Times New Roman" w:hAnsi="Times New Roman"/>
          <w:i/>
          <w:iCs/>
          <w:sz w:val="28"/>
          <w:szCs w:val="28"/>
          <w:lang w:eastAsia="ru-RU"/>
        </w:rPr>
        <w:t>Основные понятия муниципальной деятельности и муниципальной политики</w:t>
      </w:r>
      <w:r w:rsidRPr="00D42925">
        <w:rPr>
          <w:rFonts w:ascii="Times New Roman" w:hAnsi="Times New Roman"/>
          <w:spacing w:val="-1"/>
          <w:sz w:val="28"/>
          <w:szCs w:val="28"/>
          <w:lang w:eastAsia="ru-RU"/>
        </w:rPr>
        <w:t xml:space="preserve"> Сферы муниципальной деятельности. Понятие муниципальной деятельности. Построение системы целей и задач развития муниципального образования. Муниципальная политика: понятие, этапы разработки и реализации. Механизмы достижения целей и задач муниципальной политики. Оценка эффективности муниципальной политики. Средства для реализации муниципальных политик. Изменение подходов к ресурсному обеспечению </w:t>
      </w:r>
      <w:proofErr w:type="gramStart"/>
      <w:r w:rsidRPr="00D42925">
        <w:rPr>
          <w:rFonts w:ascii="Times New Roman" w:hAnsi="Times New Roman"/>
          <w:spacing w:val="-1"/>
          <w:sz w:val="28"/>
          <w:szCs w:val="28"/>
          <w:lang w:eastAsia="ru-RU"/>
        </w:rPr>
        <w:t>и  совершенствование</w:t>
      </w:r>
      <w:proofErr w:type="gramEnd"/>
      <w:r w:rsidRPr="00D42925">
        <w:rPr>
          <w:rFonts w:ascii="Times New Roman" w:hAnsi="Times New Roman"/>
          <w:spacing w:val="-1"/>
          <w:sz w:val="28"/>
          <w:szCs w:val="28"/>
          <w:lang w:eastAsia="ru-RU"/>
        </w:rPr>
        <w:t xml:space="preserve"> системы контроля. Развитие механизмов взаимодействия муниципальных органов с гражданским обществом. Обеспечение информационной открытости деятельности органов местного самоуправления. </w:t>
      </w:r>
    </w:p>
    <w:p w14:paraId="59C6C966" w14:textId="77777777" w:rsidR="00D42925" w:rsidRPr="00D42925" w:rsidRDefault="00D42925" w:rsidP="00D42925">
      <w:pPr>
        <w:tabs>
          <w:tab w:val="left" w:leader="underscore" w:pos="5966"/>
        </w:tabs>
        <w:ind w:firstLine="709"/>
        <w:rPr>
          <w:rFonts w:ascii="Times New Roman" w:hAnsi="Times New Roman"/>
          <w:bCs/>
          <w:spacing w:val="4"/>
          <w:sz w:val="28"/>
          <w:szCs w:val="28"/>
          <w:lang w:eastAsia="ru-RU"/>
        </w:rPr>
      </w:pPr>
      <w:r w:rsidRPr="00D42925">
        <w:rPr>
          <w:rFonts w:ascii="Times New Roman" w:hAnsi="Times New Roman"/>
          <w:spacing w:val="-1"/>
          <w:sz w:val="28"/>
          <w:szCs w:val="28"/>
          <w:lang w:eastAsia="ru-RU"/>
        </w:rPr>
        <w:t>Полномочия органов государственной власти в области местного самоуправления. Государственная поддержка развития местного самоуправления. Формы и методы государственного регулирования и государственной поддержки местного самоуправления на федеральном и региональном уровне.</w:t>
      </w:r>
      <w:r w:rsidRPr="00D42925">
        <w:rPr>
          <w:rFonts w:ascii="Times New Roman" w:hAnsi="Times New Roman"/>
          <w:sz w:val="28"/>
          <w:szCs w:val="28"/>
          <w:lang w:eastAsia="ru-RU"/>
        </w:rPr>
        <w:t xml:space="preserve"> </w:t>
      </w:r>
      <w:r w:rsidRPr="00D42925">
        <w:rPr>
          <w:rFonts w:ascii="Times New Roman" w:hAnsi="Times New Roman"/>
          <w:spacing w:val="-1"/>
          <w:sz w:val="28"/>
          <w:szCs w:val="28"/>
          <w:lang w:eastAsia="ru-RU"/>
        </w:rPr>
        <w:t>Принципы, механизм и формы взаимодействия органов государственной власти и органов местного самоуправления. Проблемы взаимодействия органов государственной власти и органов местного самоуправления и пути их решения</w:t>
      </w:r>
      <w:r w:rsidRPr="00D42925">
        <w:rPr>
          <w:rFonts w:ascii="Times New Roman" w:hAnsi="Times New Roman"/>
          <w:bCs/>
          <w:spacing w:val="4"/>
          <w:sz w:val="28"/>
          <w:szCs w:val="28"/>
          <w:lang w:eastAsia="ru-RU"/>
        </w:rPr>
        <w:t>.</w:t>
      </w:r>
    </w:p>
    <w:p w14:paraId="6F8794AE" w14:textId="77777777" w:rsidR="00D42925" w:rsidRDefault="00D42925" w:rsidP="00657B2F">
      <w:pPr>
        <w:rPr>
          <w:rFonts w:ascii="Times New Roman" w:hAnsi="Times New Roman"/>
          <w:b/>
          <w:sz w:val="28"/>
          <w:szCs w:val="28"/>
        </w:rPr>
      </w:pPr>
    </w:p>
    <w:p w14:paraId="51114461" w14:textId="77777777" w:rsidR="002B2A77" w:rsidRPr="002E1676" w:rsidRDefault="002B2A77" w:rsidP="002B2A77">
      <w:pPr>
        <w:pStyle w:val="2"/>
        <w:rPr>
          <w:rFonts w:ascii="Times New Roman" w:hAnsi="Times New Roman" w:cs="Times New Roman"/>
          <w:b/>
          <w:color w:val="auto"/>
          <w:sz w:val="28"/>
          <w:szCs w:val="28"/>
        </w:rPr>
      </w:pPr>
      <w:bookmarkStart w:id="19" w:name="_Toc152797811"/>
      <w:r w:rsidRPr="002E1676">
        <w:rPr>
          <w:rFonts w:ascii="Times New Roman" w:hAnsi="Times New Roman" w:cs="Times New Roman"/>
          <w:b/>
          <w:color w:val="auto"/>
          <w:sz w:val="28"/>
          <w:szCs w:val="28"/>
        </w:rPr>
        <w:lastRenderedPageBreak/>
        <w:t>5.2. Учебно-тематический план</w:t>
      </w:r>
      <w:bookmarkEnd w:id="19"/>
    </w:p>
    <w:p w14:paraId="4CB73A0C" w14:textId="2BEB2415" w:rsidR="002B2A77" w:rsidRPr="002F2BBC" w:rsidRDefault="002B2A77" w:rsidP="002F2BBC">
      <w:pPr>
        <w:jc w:val="center"/>
        <w:rPr>
          <w:rFonts w:ascii="Times New Roman" w:hAnsi="Times New Roman"/>
          <w:sz w:val="28"/>
          <w:szCs w:val="28"/>
        </w:rPr>
      </w:pPr>
    </w:p>
    <w:tbl>
      <w:tblPr>
        <w:tblW w:w="557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627"/>
        <w:gridCol w:w="878"/>
        <w:gridCol w:w="1026"/>
        <w:gridCol w:w="1053"/>
        <w:gridCol w:w="1351"/>
        <w:gridCol w:w="1218"/>
        <w:gridCol w:w="2320"/>
      </w:tblGrid>
      <w:tr w:rsidR="002B2A77" w:rsidRPr="005A6B6D" w14:paraId="0AB3B92D" w14:textId="77777777" w:rsidTr="00600027">
        <w:tc>
          <w:tcPr>
            <w:tcW w:w="264" w:type="pct"/>
            <w:vMerge w:val="restart"/>
            <w:shd w:val="clear" w:color="auto" w:fill="auto"/>
          </w:tcPr>
          <w:p w14:paraId="2C3AB1D5" w14:textId="77777777" w:rsidR="002B2A77" w:rsidRPr="005A6B6D" w:rsidRDefault="002B2A77" w:rsidP="00AD3787">
            <w:pPr>
              <w:tabs>
                <w:tab w:val="right" w:pos="851"/>
              </w:tabs>
              <w:ind w:firstLine="0"/>
              <w:rPr>
                <w:rFonts w:ascii="Times New Roman" w:hAnsi="Times New Roman"/>
                <w:sz w:val="24"/>
                <w:szCs w:val="24"/>
              </w:rPr>
            </w:pPr>
            <w:r w:rsidRPr="005A6B6D">
              <w:rPr>
                <w:rFonts w:ascii="Times New Roman" w:hAnsi="Times New Roman"/>
                <w:b/>
                <w:bCs/>
                <w:sz w:val="24"/>
                <w:szCs w:val="24"/>
              </w:rPr>
              <w:t>№</w:t>
            </w:r>
          </w:p>
          <w:p w14:paraId="62C4F931" w14:textId="77777777" w:rsidR="002B2A77" w:rsidRPr="005A6B6D" w:rsidRDefault="002B2A77" w:rsidP="00AD3787">
            <w:pPr>
              <w:tabs>
                <w:tab w:val="right" w:pos="851"/>
              </w:tabs>
              <w:ind w:firstLine="0"/>
              <w:rPr>
                <w:rFonts w:ascii="Times New Roman" w:hAnsi="Times New Roman"/>
                <w:sz w:val="24"/>
                <w:szCs w:val="24"/>
              </w:rPr>
            </w:pPr>
            <w:r w:rsidRPr="005A6B6D">
              <w:rPr>
                <w:rFonts w:ascii="Times New Roman" w:hAnsi="Times New Roman"/>
                <w:b/>
                <w:bCs/>
                <w:sz w:val="24"/>
                <w:szCs w:val="24"/>
              </w:rPr>
              <w:t>п/п</w:t>
            </w:r>
          </w:p>
        </w:tc>
        <w:tc>
          <w:tcPr>
            <w:tcW w:w="1188" w:type="pct"/>
            <w:vMerge w:val="restart"/>
            <w:shd w:val="clear" w:color="auto" w:fill="auto"/>
          </w:tcPr>
          <w:p w14:paraId="3998AB36" w14:textId="77777777" w:rsidR="002B2A77" w:rsidRPr="005A6B6D" w:rsidRDefault="002B2A77" w:rsidP="00AD3787">
            <w:pPr>
              <w:tabs>
                <w:tab w:val="right" w:pos="851"/>
              </w:tabs>
              <w:ind w:firstLine="0"/>
              <w:jc w:val="left"/>
              <w:rPr>
                <w:rFonts w:ascii="Times New Roman" w:hAnsi="Times New Roman"/>
                <w:sz w:val="24"/>
                <w:szCs w:val="24"/>
              </w:rPr>
            </w:pPr>
            <w:r w:rsidRPr="005A6B6D">
              <w:rPr>
                <w:rFonts w:ascii="Times New Roman" w:hAnsi="Times New Roman"/>
                <w:b/>
                <w:sz w:val="24"/>
                <w:szCs w:val="24"/>
              </w:rPr>
              <w:t>Наименование тем (разделов) дисциплины</w:t>
            </w:r>
          </w:p>
        </w:tc>
        <w:tc>
          <w:tcPr>
            <w:tcW w:w="2499" w:type="pct"/>
            <w:gridSpan w:val="5"/>
          </w:tcPr>
          <w:p w14:paraId="30ED0B5D" w14:textId="77777777" w:rsidR="002B2A77" w:rsidRPr="005A6B6D" w:rsidRDefault="002B2A77" w:rsidP="00AD3787">
            <w:pPr>
              <w:tabs>
                <w:tab w:val="right" w:pos="851"/>
              </w:tabs>
              <w:jc w:val="center"/>
              <w:rPr>
                <w:rFonts w:ascii="Times New Roman" w:hAnsi="Times New Roman"/>
                <w:b/>
                <w:sz w:val="24"/>
                <w:szCs w:val="24"/>
              </w:rPr>
            </w:pPr>
            <w:r w:rsidRPr="005A6B6D">
              <w:rPr>
                <w:rFonts w:ascii="Times New Roman" w:hAnsi="Times New Roman"/>
                <w:b/>
                <w:sz w:val="24"/>
                <w:szCs w:val="24"/>
              </w:rPr>
              <w:t>Трудоемкость в часах</w:t>
            </w:r>
          </w:p>
        </w:tc>
        <w:tc>
          <w:tcPr>
            <w:tcW w:w="1050" w:type="pct"/>
            <w:vMerge w:val="restart"/>
            <w:shd w:val="clear" w:color="auto" w:fill="auto"/>
          </w:tcPr>
          <w:p w14:paraId="10D9B2F9" w14:textId="77777777" w:rsidR="002B2A77" w:rsidRPr="005A6B6D" w:rsidRDefault="002B2A77" w:rsidP="00AD3787">
            <w:pPr>
              <w:tabs>
                <w:tab w:val="right" w:pos="851"/>
              </w:tabs>
              <w:ind w:firstLine="0"/>
              <w:rPr>
                <w:rFonts w:ascii="Times New Roman" w:hAnsi="Times New Roman"/>
                <w:b/>
                <w:sz w:val="24"/>
                <w:szCs w:val="24"/>
              </w:rPr>
            </w:pPr>
            <w:r w:rsidRPr="005A6B6D">
              <w:rPr>
                <w:rFonts w:ascii="Times New Roman" w:hAnsi="Times New Roman"/>
                <w:b/>
                <w:sz w:val="24"/>
                <w:szCs w:val="24"/>
              </w:rPr>
              <w:t>Формы текущего контроля успеваемости</w:t>
            </w:r>
          </w:p>
        </w:tc>
      </w:tr>
      <w:tr w:rsidR="00115870" w:rsidRPr="005A6B6D" w14:paraId="6DA225E1" w14:textId="77777777" w:rsidTr="00600027">
        <w:tc>
          <w:tcPr>
            <w:tcW w:w="264" w:type="pct"/>
            <w:vMerge/>
            <w:shd w:val="clear" w:color="auto" w:fill="auto"/>
          </w:tcPr>
          <w:p w14:paraId="2BD3A819" w14:textId="77777777" w:rsidR="002B2A77" w:rsidRPr="005A6B6D" w:rsidRDefault="002B2A77" w:rsidP="00AD3787">
            <w:pPr>
              <w:tabs>
                <w:tab w:val="right" w:pos="851"/>
              </w:tabs>
              <w:rPr>
                <w:rFonts w:ascii="Times New Roman" w:hAnsi="Times New Roman"/>
                <w:sz w:val="24"/>
                <w:szCs w:val="24"/>
              </w:rPr>
            </w:pPr>
          </w:p>
        </w:tc>
        <w:tc>
          <w:tcPr>
            <w:tcW w:w="1188" w:type="pct"/>
            <w:vMerge/>
            <w:shd w:val="clear" w:color="auto" w:fill="auto"/>
          </w:tcPr>
          <w:p w14:paraId="71E49C1F" w14:textId="77777777" w:rsidR="002B2A77" w:rsidRPr="005A6B6D" w:rsidRDefault="002B2A77" w:rsidP="00AD3787">
            <w:pPr>
              <w:tabs>
                <w:tab w:val="right" w:pos="851"/>
              </w:tabs>
              <w:rPr>
                <w:rFonts w:ascii="Times New Roman" w:hAnsi="Times New Roman"/>
                <w:sz w:val="24"/>
                <w:szCs w:val="24"/>
              </w:rPr>
            </w:pPr>
          </w:p>
        </w:tc>
        <w:tc>
          <w:tcPr>
            <w:tcW w:w="397" w:type="pct"/>
            <w:vMerge w:val="restart"/>
            <w:shd w:val="clear" w:color="auto" w:fill="auto"/>
          </w:tcPr>
          <w:p w14:paraId="6A4657AE" w14:textId="77777777" w:rsidR="002B2A77" w:rsidRPr="005A6B6D" w:rsidRDefault="002B2A77" w:rsidP="00AD3787">
            <w:pPr>
              <w:tabs>
                <w:tab w:val="right" w:pos="851"/>
              </w:tabs>
              <w:ind w:firstLine="0"/>
              <w:rPr>
                <w:rFonts w:ascii="Times New Roman" w:hAnsi="Times New Roman"/>
                <w:b/>
                <w:sz w:val="24"/>
                <w:szCs w:val="24"/>
              </w:rPr>
            </w:pPr>
            <w:r w:rsidRPr="005A6B6D">
              <w:rPr>
                <w:rFonts w:ascii="Times New Roman" w:hAnsi="Times New Roman"/>
                <w:b/>
                <w:sz w:val="24"/>
                <w:szCs w:val="24"/>
              </w:rPr>
              <w:t>Всего</w:t>
            </w:r>
          </w:p>
        </w:tc>
        <w:tc>
          <w:tcPr>
            <w:tcW w:w="1551" w:type="pct"/>
            <w:gridSpan w:val="3"/>
            <w:shd w:val="clear" w:color="auto" w:fill="auto"/>
          </w:tcPr>
          <w:p w14:paraId="279EA952" w14:textId="6AF916C2" w:rsidR="002B2A77" w:rsidRPr="005A6B6D" w:rsidRDefault="005210D7" w:rsidP="005210D7">
            <w:pPr>
              <w:tabs>
                <w:tab w:val="right" w:pos="851"/>
              </w:tabs>
              <w:ind w:firstLine="0"/>
              <w:rPr>
                <w:rFonts w:ascii="Times New Roman" w:hAnsi="Times New Roman"/>
                <w:b/>
                <w:sz w:val="24"/>
                <w:szCs w:val="24"/>
              </w:rPr>
            </w:pPr>
            <w:r w:rsidRPr="005A6B6D">
              <w:rPr>
                <w:rFonts w:ascii="Times New Roman" w:hAnsi="Times New Roman"/>
                <w:b/>
                <w:sz w:val="24"/>
                <w:szCs w:val="24"/>
              </w:rPr>
              <w:t>Контактная работа* - Аудиторная работа</w:t>
            </w:r>
          </w:p>
        </w:tc>
        <w:tc>
          <w:tcPr>
            <w:tcW w:w="551" w:type="pct"/>
            <w:vMerge w:val="restart"/>
            <w:shd w:val="clear" w:color="auto" w:fill="auto"/>
          </w:tcPr>
          <w:p w14:paraId="0CD272FA" w14:textId="77777777" w:rsidR="002B2A77" w:rsidRPr="005A6B6D" w:rsidRDefault="002B2A77" w:rsidP="00AD3787">
            <w:pPr>
              <w:tabs>
                <w:tab w:val="right" w:pos="851"/>
              </w:tabs>
              <w:ind w:firstLine="0"/>
              <w:jc w:val="left"/>
              <w:rPr>
                <w:rFonts w:ascii="Times New Roman" w:hAnsi="Times New Roman"/>
                <w:sz w:val="24"/>
                <w:szCs w:val="24"/>
              </w:rPr>
            </w:pPr>
            <w:r w:rsidRPr="005A6B6D">
              <w:rPr>
                <w:rFonts w:ascii="Times New Roman" w:hAnsi="Times New Roman"/>
                <w:b/>
                <w:sz w:val="24"/>
                <w:szCs w:val="24"/>
              </w:rPr>
              <w:t>Самостоятельная работа</w:t>
            </w:r>
          </w:p>
        </w:tc>
        <w:tc>
          <w:tcPr>
            <w:tcW w:w="1050" w:type="pct"/>
            <w:vMerge/>
            <w:shd w:val="clear" w:color="auto" w:fill="auto"/>
          </w:tcPr>
          <w:p w14:paraId="00919F8A" w14:textId="77777777" w:rsidR="002B2A77" w:rsidRPr="005A6B6D" w:rsidRDefault="002B2A77" w:rsidP="00AD3787">
            <w:pPr>
              <w:tabs>
                <w:tab w:val="right" w:pos="851"/>
              </w:tabs>
              <w:rPr>
                <w:rFonts w:ascii="Times New Roman" w:hAnsi="Times New Roman"/>
                <w:sz w:val="24"/>
                <w:szCs w:val="24"/>
              </w:rPr>
            </w:pPr>
          </w:p>
        </w:tc>
      </w:tr>
      <w:tr w:rsidR="00115870" w:rsidRPr="005A6B6D" w14:paraId="58EF18B2" w14:textId="77777777" w:rsidTr="00600027">
        <w:tc>
          <w:tcPr>
            <w:tcW w:w="264" w:type="pct"/>
            <w:vMerge/>
            <w:shd w:val="clear" w:color="auto" w:fill="auto"/>
          </w:tcPr>
          <w:p w14:paraId="00942427" w14:textId="77777777" w:rsidR="002B2A77" w:rsidRPr="005A6B6D" w:rsidRDefault="002B2A77" w:rsidP="00AD3787">
            <w:pPr>
              <w:tabs>
                <w:tab w:val="right" w:pos="851"/>
              </w:tabs>
              <w:rPr>
                <w:rFonts w:ascii="Times New Roman" w:hAnsi="Times New Roman"/>
                <w:sz w:val="24"/>
                <w:szCs w:val="24"/>
              </w:rPr>
            </w:pPr>
          </w:p>
        </w:tc>
        <w:tc>
          <w:tcPr>
            <w:tcW w:w="1188" w:type="pct"/>
            <w:vMerge/>
            <w:shd w:val="clear" w:color="auto" w:fill="auto"/>
          </w:tcPr>
          <w:p w14:paraId="4E3B8B1D" w14:textId="77777777" w:rsidR="002B2A77" w:rsidRPr="005A6B6D" w:rsidRDefault="002B2A77" w:rsidP="00AD3787">
            <w:pPr>
              <w:tabs>
                <w:tab w:val="right" w:pos="851"/>
              </w:tabs>
              <w:rPr>
                <w:rFonts w:ascii="Times New Roman" w:hAnsi="Times New Roman"/>
                <w:sz w:val="24"/>
                <w:szCs w:val="24"/>
              </w:rPr>
            </w:pPr>
          </w:p>
        </w:tc>
        <w:tc>
          <w:tcPr>
            <w:tcW w:w="397" w:type="pct"/>
            <w:vMerge/>
            <w:shd w:val="clear" w:color="auto" w:fill="auto"/>
          </w:tcPr>
          <w:p w14:paraId="5D54B20C" w14:textId="77777777" w:rsidR="002B2A77" w:rsidRPr="005A6B6D" w:rsidRDefault="002B2A77" w:rsidP="00AD3787">
            <w:pPr>
              <w:tabs>
                <w:tab w:val="right" w:pos="851"/>
              </w:tabs>
              <w:rPr>
                <w:rFonts w:ascii="Times New Roman" w:hAnsi="Times New Roman"/>
                <w:sz w:val="24"/>
                <w:szCs w:val="24"/>
              </w:rPr>
            </w:pPr>
          </w:p>
        </w:tc>
        <w:tc>
          <w:tcPr>
            <w:tcW w:w="464" w:type="pct"/>
            <w:shd w:val="clear" w:color="auto" w:fill="auto"/>
          </w:tcPr>
          <w:p w14:paraId="153F6BDA" w14:textId="7E0F11DE" w:rsidR="002B2A77" w:rsidRPr="005A6B6D" w:rsidRDefault="002B2A77" w:rsidP="00AD3787">
            <w:pPr>
              <w:tabs>
                <w:tab w:val="right" w:pos="851"/>
              </w:tabs>
              <w:ind w:firstLine="0"/>
              <w:jc w:val="left"/>
              <w:rPr>
                <w:rFonts w:ascii="Times New Roman" w:hAnsi="Times New Roman"/>
                <w:sz w:val="24"/>
                <w:szCs w:val="24"/>
              </w:rPr>
            </w:pPr>
            <w:r w:rsidRPr="005A6B6D">
              <w:rPr>
                <w:rFonts w:ascii="Times New Roman" w:hAnsi="Times New Roman"/>
                <w:sz w:val="24"/>
                <w:szCs w:val="24"/>
              </w:rPr>
              <w:t>Общая,</w:t>
            </w:r>
            <w:r w:rsidR="0068796A" w:rsidRPr="005A6B6D">
              <w:rPr>
                <w:rFonts w:ascii="Times New Roman" w:hAnsi="Times New Roman"/>
                <w:sz w:val="24"/>
                <w:szCs w:val="24"/>
              </w:rPr>
              <w:t xml:space="preserve"> </w:t>
            </w:r>
            <w:r w:rsidRPr="005A6B6D">
              <w:rPr>
                <w:rFonts w:ascii="Times New Roman" w:hAnsi="Times New Roman"/>
                <w:sz w:val="24"/>
                <w:szCs w:val="24"/>
              </w:rPr>
              <w:t>в т.</w:t>
            </w:r>
            <w:r w:rsidR="0068796A" w:rsidRPr="005A6B6D">
              <w:rPr>
                <w:rFonts w:ascii="Times New Roman" w:hAnsi="Times New Roman"/>
                <w:sz w:val="24"/>
                <w:szCs w:val="24"/>
              </w:rPr>
              <w:t xml:space="preserve"> </w:t>
            </w:r>
            <w:r w:rsidRPr="005A6B6D">
              <w:rPr>
                <w:rFonts w:ascii="Times New Roman" w:hAnsi="Times New Roman"/>
                <w:sz w:val="24"/>
                <w:szCs w:val="24"/>
              </w:rPr>
              <w:t>ч.:</w:t>
            </w:r>
          </w:p>
        </w:tc>
        <w:tc>
          <w:tcPr>
            <w:tcW w:w="476" w:type="pct"/>
            <w:shd w:val="clear" w:color="auto" w:fill="auto"/>
          </w:tcPr>
          <w:p w14:paraId="3D19367A" w14:textId="77777777" w:rsidR="002B2A77" w:rsidRPr="005A6B6D" w:rsidRDefault="002B2A77" w:rsidP="00AD3787">
            <w:pPr>
              <w:tabs>
                <w:tab w:val="right" w:pos="851"/>
              </w:tabs>
              <w:ind w:firstLine="0"/>
              <w:rPr>
                <w:rFonts w:ascii="Times New Roman" w:hAnsi="Times New Roman"/>
                <w:sz w:val="24"/>
                <w:szCs w:val="24"/>
              </w:rPr>
            </w:pPr>
            <w:r w:rsidRPr="005A6B6D">
              <w:rPr>
                <w:rFonts w:ascii="Times New Roman" w:hAnsi="Times New Roman"/>
                <w:sz w:val="24"/>
                <w:szCs w:val="24"/>
              </w:rPr>
              <w:t>Лекции</w:t>
            </w:r>
          </w:p>
        </w:tc>
        <w:tc>
          <w:tcPr>
            <w:tcW w:w="611" w:type="pct"/>
            <w:shd w:val="clear" w:color="auto" w:fill="auto"/>
          </w:tcPr>
          <w:p w14:paraId="0B4BCD93" w14:textId="77777777" w:rsidR="002B2A77" w:rsidRPr="005A6B6D" w:rsidRDefault="002B2A77" w:rsidP="00AD3787">
            <w:pPr>
              <w:tabs>
                <w:tab w:val="right" w:pos="851"/>
              </w:tabs>
              <w:ind w:firstLine="0"/>
              <w:jc w:val="left"/>
              <w:rPr>
                <w:rFonts w:ascii="Times New Roman" w:hAnsi="Times New Roman"/>
                <w:sz w:val="24"/>
                <w:szCs w:val="24"/>
              </w:rPr>
            </w:pPr>
            <w:r w:rsidRPr="005A6B6D">
              <w:rPr>
                <w:rFonts w:ascii="Times New Roman" w:hAnsi="Times New Roman"/>
                <w:sz w:val="24"/>
                <w:szCs w:val="24"/>
              </w:rPr>
              <w:t>Семинары, практические занятия</w:t>
            </w:r>
          </w:p>
        </w:tc>
        <w:tc>
          <w:tcPr>
            <w:tcW w:w="551" w:type="pct"/>
            <w:vMerge/>
            <w:shd w:val="clear" w:color="auto" w:fill="auto"/>
          </w:tcPr>
          <w:p w14:paraId="761A3F6A" w14:textId="77777777" w:rsidR="002B2A77" w:rsidRPr="005A6B6D" w:rsidRDefault="002B2A77" w:rsidP="00AD3787">
            <w:pPr>
              <w:tabs>
                <w:tab w:val="right" w:pos="851"/>
              </w:tabs>
              <w:rPr>
                <w:rFonts w:ascii="Times New Roman" w:hAnsi="Times New Roman"/>
                <w:sz w:val="24"/>
                <w:szCs w:val="24"/>
              </w:rPr>
            </w:pPr>
          </w:p>
        </w:tc>
        <w:tc>
          <w:tcPr>
            <w:tcW w:w="1050" w:type="pct"/>
            <w:vMerge/>
            <w:shd w:val="clear" w:color="auto" w:fill="auto"/>
          </w:tcPr>
          <w:p w14:paraId="67FFBC7E" w14:textId="77777777" w:rsidR="002B2A77" w:rsidRPr="005A6B6D" w:rsidRDefault="002B2A77" w:rsidP="00AD3787">
            <w:pPr>
              <w:tabs>
                <w:tab w:val="right" w:pos="851"/>
              </w:tabs>
              <w:rPr>
                <w:rFonts w:ascii="Times New Roman" w:hAnsi="Times New Roman"/>
                <w:sz w:val="24"/>
                <w:szCs w:val="24"/>
              </w:rPr>
            </w:pPr>
          </w:p>
        </w:tc>
      </w:tr>
      <w:tr w:rsidR="00115870" w:rsidRPr="005A6B6D" w14:paraId="4D752069" w14:textId="77777777" w:rsidTr="00600027">
        <w:tc>
          <w:tcPr>
            <w:tcW w:w="264" w:type="pct"/>
            <w:shd w:val="clear" w:color="auto" w:fill="auto"/>
          </w:tcPr>
          <w:p w14:paraId="0E8CFCBF" w14:textId="35B2544E" w:rsidR="001C6B5A" w:rsidRPr="005A6B6D" w:rsidRDefault="001C6B5A" w:rsidP="001C6B5A">
            <w:pPr>
              <w:tabs>
                <w:tab w:val="right" w:pos="851"/>
              </w:tabs>
              <w:ind w:firstLine="0"/>
              <w:rPr>
                <w:rFonts w:ascii="Times New Roman" w:hAnsi="Times New Roman"/>
                <w:sz w:val="24"/>
                <w:szCs w:val="24"/>
              </w:rPr>
            </w:pPr>
            <w:r w:rsidRPr="005A6B6D">
              <w:rPr>
                <w:rFonts w:ascii="Times New Roman" w:hAnsi="Times New Roman"/>
                <w:sz w:val="24"/>
                <w:szCs w:val="24"/>
              </w:rPr>
              <w:t>1</w:t>
            </w:r>
          </w:p>
        </w:tc>
        <w:tc>
          <w:tcPr>
            <w:tcW w:w="1188" w:type="pct"/>
            <w:shd w:val="clear" w:color="auto" w:fill="auto"/>
          </w:tcPr>
          <w:p w14:paraId="51C8E994" w14:textId="0BA45DD6" w:rsidR="001C6B5A" w:rsidRPr="005A6B6D" w:rsidRDefault="00295B41" w:rsidP="001C6B5A">
            <w:pPr>
              <w:ind w:firstLine="0"/>
              <w:rPr>
                <w:rFonts w:ascii="Times New Roman" w:eastAsiaTheme="minorHAnsi" w:hAnsi="Times New Roman"/>
                <w:sz w:val="24"/>
                <w:szCs w:val="24"/>
              </w:rPr>
            </w:pPr>
            <w:r w:rsidRPr="005A6B6D">
              <w:rPr>
                <w:rFonts w:ascii="Times New Roman" w:hAnsi="Times New Roman"/>
                <w:sz w:val="24"/>
                <w:szCs w:val="24"/>
              </w:rPr>
              <w:t>Тема 1. Теоретические основы государственного управления. Формы государственного устройства, методы и инструменты государственного управления.</w:t>
            </w:r>
          </w:p>
        </w:tc>
        <w:tc>
          <w:tcPr>
            <w:tcW w:w="397" w:type="pct"/>
            <w:shd w:val="clear" w:color="auto" w:fill="auto"/>
          </w:tcPr>
          <w:p w14:paraId="23B5A377" w14:textId="74CB1564" w:rsidR="001C6B5A" w:rsidRPr="005A6B6D" w:rsidRDefault="001C6B5A"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1</w:t>
            </w:r>
          </w:p>
        </w:tc>
        <w:tc>
          <w:tcPr>
            <w:tcW w:w="464" w:type="pct"/>
            <w:shd w:val="clear" w:color="auto" w:fill="auto"/>
          </w:tcPr>
          <w:p w14:paraId="0A4CD7C3" w14:textId="13D951BF" w:rsidR="001C6B5A" w:rsidRPr="005A6B6D" w:rsidRDefault="005210D7"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2ADFE04C" w14:textId="0C36CF36" w:rsidR="001C6B5A" w:rsidRPr="005A6B6D" w:rsidRDefault="001C6B5A"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p w14:paraId="40FE0AEA" w14:textId="77777777" w:rsidR="001C6B5A" w:rsidRPr="005A6B6D" w:rsidRDefault="001C6B5A" w:rsidP="001C6B5A">
            <w:pPr>
              <w:spacing w:line="360" w:lineRule="auto"/>
              <w:ind w:firstLine="0"/>
              <w:jc w:val="center"/>
              <w:rPr>
                <w:rFonts w:ascii="Times New Roman" w:eastAsiaTheme="minorHAnsi" w:hAnsi="Times New Roman"/>
                <w:sz w:val="24"/>
                <w:szCs w:val="24"/>
              </w:rPr>
            </w:pPr>
          </w:p>
        </w:tc>
        <w:tc>
          <w:tcPr>
            <w:tcW w:w="611" w:type="pct"/>
            <w:shd w:val="clear" w:color="auto" w:fill="auto"/>
          </w:tcPr>
          <w:p w14:paraId="6CF579E3" w14:textId="5991C5C8"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2051F33A" w14:textId="0809679C"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7</w:t>
            </w:r>
          </w:p>
        </w:tc>
        <w:tc>
          <w:tcPr>
            <w:tcW w:w="1050" w:type="pct"/>
            <w:shd w:val="clear" w:color="auto" w:fill="auto"/>
          </w:tcPr>
          <w:p w14:paraId="02ECB1FE" w14:textId="58BF2E85"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sz w:val="24"/>
                <w:szCs w:val="24"/>
              </w:rPr>
              <w:t>Мини-тестирование. Ответы на вопросы по презентуемому материалу. Оценка аргументированности позиции в дискуссии.</w:t>
            </w:r>
          </w:p>
        </w:tc>
      </w:tr>
      <w:tr w:rsidR="00115870" w:rsidRPr="005A6B6D" w14:paraId="09F052D6" w14:textId="77777777" w:rsidTr="00600027">
        <w:tc>
          <w:tcPr>
            <w:tcW w:w="264" w:type="pct"/>
            <w:shd w:val="clear" w:color="auto" w:fill="auto"/>
          </w:tcPr>
          <w:p w14:paraId="55BD9B6E" w14:textId="155912D3" w:rsidR="00CF7F8D" w:rsidRPr="005A6B6D" w:rsidRDefault="00CF7F8D" w:rsidP="00CF7F8D">
            <w:pPr>
              <w:tabs>
                <w:tab w:val="right" w:pos="851"/>
              </w:tabs>
              <w:ind w:firstLine="0"/>
              <w:rPr>
                <w:rFonts w:ascii="Times New Roman" w:hAnsi="Times New Roman"/>
                <w:sz w:val="24"/>
                <w:szCs w:val="24"/>
              </w:rPr>
            </w:pPr>
            <w:r w:rsidRPr="005A6B6D">
              <w:rPr>
                <w:rFonts w:ascii="Times New Roman" w:hAnsi="Times New Roman"/>
                <w:sz w:val="24"/>
                <w:szCs w:val="24"/>
              </w:rPr>
              <w:t>2</w:t>
            </w:r>
          </w:p>
        </w:tc>
        <w:tc>
          <w:tcPr>
            <w:tcW w:w="1188" w:type="pct"/>
            <w:shd w:val="clear" w:color="auto" w:fill="auto"/>
          </w:tcPr>
          <w:p w14:paraId="66009F67" w14:textId="69C70536" w:rsidR="00CF7F8D" w:rsidRPr="005A6B6D" w:rsidRDefault="00295B41" w:rsidP="00CF7F8D">
            <w:pPr>
              <w:ind w:firstLine="0"/>
              <w:rPr>
                <w:rFonts w:ascii="Times New Roman" w:hAnsi="Times New Roman"/>
                <w:sz w:val="24"/>
                <w:szCs w:val="24"/>
              </w:rPr>
            </w:pPr>
            <w:r w:rsidRPr="005A6B6D">
              <w:rPr>
                <w:rFonts w:ascii="Times New Roman" w:hAnsi="Times New Roman"/>
                <w:sz w:val="24"/>
                <w:szCs w:val="24"/>
              </w:rPr>
              <w:t>Тема 2. Федерализм и организация государственного управления</w:t>
            </w:r>
          </w:p>
        </w:tc>
        <w:tc>
          <w:tcPr>
            <w:tcW w:w="397" w:type="pct"/>
            <w:shd w:val="clear" w:color="auto" w:fill="auto"/>
          </w:tcPr>
          <w:p w14:paraId="40F02775" w14:textId="65AE7E7F" w:rsidR="00CF7F8D" w:rsidRPr="005A6B6D" w:rsidRDefault="00CF7F8D" w:rsidP="00CF7F8D">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1</w:t>
            </w:r>
          </w:p>
        </w:tc>
        <w:tc>
          <w:tcPr>
            <w:tcW w:w="464" w:type="pct"/>
            <w:shd w:val="clear" w:color="auto" w:fill="auto"/>
          </w:tcPr>
          <w:p w14:paraId="582682B4" w14:textId="30B04CFC" w:rsidR="00CF7F8D" w:rsidRPr="005A6B6D" w:rsidRDefault="009A3A08" w:rsidP="00CF7F8D">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58710D01" w14:textId="0218CFF8" w:rsidR="00CF7F8D" w:rsidRPr="005A6B6D" w:rsidRDefault="005A6B6D" w:rsidP="00CF7F8D">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1</w:t>
            </w:r>
          </w:p>
        </w:tc>
        <w:tc>
          <w:tcPr>
            <w:tcW w:w="611" w:type="pct"/>
            <w:shd w:val="clear" w:color="auto" w:fill="auto"/>
          </w:tcPr>
          <w:p w14:paraId="040CC27F" w14:textId="7C1DC9F9" w:rsidR="00CF7F8D" w:rsidRPr="005A6B6D" w:rsidRDefault="005A6B6D" w:rsidP="00CF7F8D">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1</w:t>
            </w:r>
          </w:p>
        </w:tc>
        <w:tc>
          <w:tcPr>
            <w:tcW w:w="551" w:type="pct"/>
            <w:shd w:val="clear" w:color="auto" w:fill="auto"/>
          </w:tcPr>
          <w:p w14:paraId="788E4186" w14:textId="6964FF90" w:rsidR="00CF7F8D" w:rsidRPr="005A6B6D" w:rsidRDefault="005A6B6D" w:rsidP="00CF7F8D">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7</w:t>
            </w:r>
          </w:p>
        </w:tc>
        <w:tc>
          <w:tcPr>
            <w:tcW w:w="1050" w:type="pct"/>
            <w:shd w:val="clear" w:color="auto" w:fill="auto"/>
          </w:tcPr>
          <w:p w14:paraId="0474A526" w14:textId="1BAF1E29" w:rsidR="00CF7F8D" w:rsidRPr="005A6B6D" w:rsidRDefault="00CF7F8D" w:rsidP="00CF7F8D">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sz w:val="24"/>
                <w:szCs w:val="24"/>
              </w:rPr>
              <w:t>Мини-тестирование. Ответы на вопросы по презентуемому материалу. Оценка аргументированности позиции в дискуссии.</w:t>
            </w:r>
          </w:p>
        </w:tc>
      </w:tr>
      <w:tr w:rsidR="00115870" w:rsidRPr="005A6B6D" w14:paraId="7BDE56A9" w14:textId="77777777" w:rsidTr="00600027">
        <w:tc>
          <w:tcPr>
            <w:tcW w:w="264" w:type="pct"/>
            <w:shd w:val="clear" w:color="auto" w:fill="auto"/>
          </w:tcPr>
          <w:p w14:paraId="54B7D12E" w14:textId="01D88C6E" w:rsidR="001C6B5A" w:rsidRPr="005A6B6D" w:rsidRDefault="00C1405C" w:rsidP="001C6B5A">
            <w:pPr>
              <w:tabs>
                <w:tab w:val="right" w:pos="851"/>
              </w:tabs>
              <w:ind w:firstLine="0"/>
              <w:rPr>
                <w:rFonts w:ascii="Times New Roman" w:hAnsi="Times New Roman"/>
                <w:sz w:val="24"/>
                <w:szCs w:val="24"/>
              </w:rPr>
            </w:pPr>
            <w:r w:rsidRPr="005A6B6D">
              <w:rPr>
                <w:rFonts w:ascii="Times New Roman" w:hAnsi="Times New Roman"/>
                <w:sz w:val="24"/>
                <w:szCs w:val="24"/>
              </w:rPr>
              <w:t>3</w:t>
            </w:r>
          </w:p>
        </w:tc>
        <w:tc>
          <w:tcPr>
            <w:tcW w:w="1188" w:type="pct"/>
            <w:shd w:val="clear" w:color="auto" w:fill="auto"/>
          </w:tcPr>
          <w:p w14:paraId="2AE0A7F4" w14:textId="0281080D" w:rsidR="001C6B5A" w:rsidRPr="005A6B6D" w:rsidRDefault="00295B41" w:rsidP="001C6B5A">
            <w:pPr>
              <w:ind w:firstLine="0"/>
              <w:rPr>
                <w:rFonts w:ascii="Times New Roman" w:eastAsiaTheme="minorHAnsi" w:hAnsi="Times New Roman"/>
                <w:sz w:val="24"/>
                <w:szCs w:val="24"/>
              </w:rPr>
            </w:pPr>
            <w:r w:rsidRPr="005A6B6D">
              <w:rPr>
                <w:rFonts w:ascii="Times New Roman" w:hAnsi="Times New Roman"/>
                <w:sz w:val="24"/>
                <w:szCs w:val="24"/>
              </w:rPr>
              <w:t>Тема 3. Федеральные органы государственного управления РФ: функционально-структурный анализ</w:t>
            </w:r>
          </w:p>
        </w:tc>
        <w:tc>
          <w:tcPr>
            <w:tcW w:w="397" w:type="pct"/>
            <w:shd w:val="clear" w:color="auto" w:fill="auto"/>
          </w:tcPr>
          <w:p w14:paraId="0798181B" w14:textId="1D76F851" w:rsidR="001C6B5A" w:rsidRPr="005A6B6D" w:rsidRDefault="001C6B5A"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1</w:t>
            </w:r>
          </w:p>
        </w:tc>
        <w:tc>
          <w:tcPr>
            <w:tcW w:w="464" w:type="pct"/>
            <w:shd w:val="clear" w:color="auto" w:fill="auto"/>
          </w:tcPr>
          <w:p w14:paraId="70E17CD4" w14:textId="60E85D4E" w:rsidR="001C6B5A" w:rsidRPr="005A6B6D" w:rsidRDefault="005A6B6D"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3</w:t>
            </w:r>
          </w:p>
        </w:tc>
        <w:tc>
          <w:tcPr>
            <w:tcW w:w="476" w:type="pct"/>
            <w:shd w:val="clear" w:color="auto" w:fill="auto"/>
          </w:tcPr>
          <w:p w14:paraId="157EB3A0" w14:textId="2217F780"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1</w:t>
            </w:r>
          </w:p>
        </w:tc>
        <w:tc>
          <w:tcPr>
            <w:tcW w:w="611" w:type="pct"/>
            <w:shd w:val="clear" w:color="auto" w:fill="auto"/>
          </w:tcPr>
          <w:p w14:paraId="38BDB61A" w14:textId="5CEAC825"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60FFC707" w14:textId="5711A6CC" w:rsidR="001C6B5A" w:rsidRPr="005A6B6D" w:rsidRDefault="00B41D20"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8</w:t>
            </w:r>
          </w:p>
        </w:tc>
        <w:tc>
          <w:tcPr>
            <w:tcW w:w="1050" w:type="pct"/>
            <w:shd w:val="clear" w:color="auto" w:fill="auto"/>
          </w:tcPr>
          <w:p w14:paraId="4F83519A" w14:textId="2C94E611"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sz w:val="24"/>
                <w:szCs w:val="24"/>
              </w:rPr>
              <w:t xml:space="preserve">Мини-тестирование. </w:t>
            </w:r>
            <w:r w:rsidRPr="005A6B6D">
              <w:rPr>
                <w:rFonts w:ascii="Times New Roman" w:eastAsiaTheme="minorHAnsi" w:hAnsi="Times New Roman"/>
                <w:bCs/>
                <w:color w:val="000000"/>
                <w:spacing w:val="1"/>
                <w:sz w:val="24"/>
                <w:szCs w:val="24"/>
              </w:rPr>
              <w:t>Кейс-анализ: «Распределение полномочий в системе «РФ-субъект РФ».</w:t>
            </w:r>
            <w:r w:rsidRPr="005A6B6D">
              <w:rPr>
                <w:rFonts w:ascii="Times New Roman" w:eastAsiaTheme="minorHAnsi" w:hAnsi="Times New Roman"/>
                <w:sz w:val="24"/>
                <w:szCs w:val="24"/>
              </w:rPr>
              <w:t xml:space="preserve"> Оценка аргументированности позиции в дискуссии, знания соответствующих положений правовых основ федерализма и умения их применения.</w:t>
            </w:r>
          </w:p>
        </w:tc>
      </w:tr>
      <w:tr w:rsidR="00115870" w:rsidRPr="005A6B6D" w14:paraId="666726C6" w14:textId="77777777" w:rsidTr="00600027">
        <w:tc>
          <w:tcPr>
            <w:tcW w:w="264" w:type="pct"/>
            <w:shd w:val="clear" w:color="auto" w:fill="auto"/>
          </w:tcPr>
          <w:p w14:paraId="3CD242BA" w14:textId="6B90170C" w:rsidR="001C6B5A" w:rsidRPr="005A6B6D" w:rsidRDefault="00C1405C" w:rsidP="001C6B5A">
            <w:pPr>
              <w:tabs>
                <w:tab w:val="right" w:pos="851"/>
              </w:tabs>
              <w:ind w:firstLine="0"/>
              <w:rPr>
                <w:rFonts w:ascii="Times New Roman" w:hAnsi="Times New Roman"/>
                <w:sz w:val="24"/>
                <w:szCs w:val="24"/>
              </w:rPr>
            </w:pPr>
            <w:r w:rsidRPr="005A6B6D">
              <w:rPr>
                <w:rFonts w:ascii="Times New Roman" w:hAnsi="Times New Roman"/>
                <w:sz w:val="24"/>
                <w:szCs w:val="24"/>
              </w:rPr>
              <w:t>4</w:t>
            </w:r>
          </w:p>
        </w:tc>
        <w:tc>
          <w:tcPr>
            <w:tcW w:w="1188" w:type="pct"/>
            <w:shd w:val="clear" w:color="auto" w:fill="auto"/>
          </w:tcPr>
          <w:p w14:paraId="6956B102" w14:textId="356DB9D0" w:rsidR="001C6B5A" w:rsidRPr="005A6B6D" w:rsidRDefault="005F2D8F" w:rsidP="001C6B5A">
            <w:pPr>
              <w:ind w:firstLine="0"/>
              <w:rPr>
                <w:rFonts w:ascii="Times New Roman" w:eastAsiaTheme="minorHAnsi" w:hAnsi="Times New Roman"/>
                <w:sz w:val="24"/>
                <w:szCs w:val="24"/>
              </w:rPr>
            </w:pPr>
            <w:r w:rsidRPr="005A6B6D">
              <w:rPr>
                <w:rFonts w:ascii="Times New Roman" w:hAnsi="Times New Roman"/>
                <w:sz w:val="24"/>
                <w:szCs w:val="24"/>
              </w:rPr>
              <w:t>Тема 4. Государственная служба в Российской Федерации</w:t>
            </w:r>
          </w:p>
        </w:tc>
        <w:tc>
          <w:tcPr>
            <w:tcW w:w="397" w:type="pct"/>
            <w:shd w:val="clear" w:color="auto" w:fill="auto"/>
          </w:tcPr>
          <w:p w14:paraId="3DD198F5" w14:textId="22D5E174" w:rsidR="001C6B5A" w:rsidRPr="005A6B6D" w:rsidRDefault="005210D7"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1</w:t>
            </w:r>
          </w:p>
        </w:tc>
        <w:tc>
          <w:tcPr>
            <w:tcW w:w="464" w:type="pct"/>
            <w:shd w:val="clear" w:color="auto" w:fill="auto"/>
          </w:tcPr>
          <w:p w14:paraId="2CE5B2D1" w14:textId="4101B44F" w:rsidR="001C6B5A" w:rsidRPr="005A6B6D" w:rsidRDefault="009A3A08"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0309BE2B" w14:textId="3AA87937" w:rsidR="001C6B5A" w:rsidRPr="005A6B6D" w:rsidRDefault="00B41D20"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611" w:type="pct"/>
            <w:shd w:val="clear" w:color="auto" w:fill="auto"/>
          </w:tcPr>
          <w:p w14:paraId="27D11A9D" w14:textId="31C87D89"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1BF6CC36" w14:textId="293AA002"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7</w:t>
            </w:r>
          </w:p>
        </w:tc>
        <w:tc>
          <w:tcPr>
            <w:tcW w:w="1050" w:type="pct"/>
            <w:shd w:val="clear" w:color="auto" w:fill="auto"/>
          </w:tcPr>
          <w:p w14:paraId="6604EF8F" w14:textId="1509E0CE"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sz w:val="24"/>
                <w:szCs w:val="24"/>
              </w:rPr>
              <w:t>Мини-тестирование. Ответы на вопросы по презентуемому материалу. Оценка аргументированности позиции в дискуссии, знания положений и умения их применения.</w:t>
            </w:r>
          </w:p>
        </w:tc>
      </w:tr>
      <w:tr w:rsidR="00115870" w:rsidRPr="005A6B6D" w14:paraId="6202D18F" w14:textId="77777777" w:rsidTr="00600027">
        <w:tc>
          <w:tcPr>
            <w:tcW w:w="264" w:type="pct"/>
            <w:shd w:val="clear" w:color="auto" w:fill="auto"/>
          </w:tcPr>
          <w:p w14:paraId="6A754881" w14:textId="11D12552" w:rsidR="001C6B5A" w:rsidRPr="005A6B6D" w:rsidRDefault="00C1405C" w:rsidP="001C6B5A">
            <w:pPr>
              <w:tabs>
                <w:tab w:val="right" w:pos="851"/>
              </w:tabs>
              <w:ind w:firstLine="0"/>
              <w:rPr>
                <w:rFonts w:ascii="Times New Roman" w:hAnsi="Times New Roman"/>
                <w:sz w:val="24"/>
                <w:szCs w:val="24"/>
              </w:rPr>
            </w:pPr>
            <w:r w:rsidRPr="005A6B6D">
              <w:rPr>
                <w:rFonts w:ascii="Times New Roman" w:hAnsi="Times New Roman"/>
                <w:sz w:val="24"/>
                <w:szCs w:val="24"/>
              </w:rPr>
              <w:t>5</w:t>
            </w:r>
          </w:p>
        </w:tc>
        <w:tc>
          <w:tcPr>
            <w:tcW w:w="1188" w:type="pct"/>
            <w:shd w:val="clear" w:color="auto" w:fill="auto"/>
          </w:tcPr>
          <w:p w14:paraId="306B611E" w14:textId="0952B473" w:rsidR="001C6B5A" w:rsidRPr="005A6B6D" w:rsidRDefault="00295B41" w:rsidP="001C6B5A">
            <w:pPr>
              <w:ind w:firstLine="0"/>
              <w:rPr>
                <w:rFonts w:ascii="Times New Roman" w:eastAsiaTheme="minorHAnsi" w:hAnsi="Times New Roman"/>
                <w:sz w:val="24"/>
                <w:szCs w:val="24"/>
              </w:rPr>
            </w:pPr>
            <w:r w:rsidRPr="005A6B6D">
              <w:rPr>
                <w:rFonts w:ascii="Times New Roman" w:eastAsiaTheme="minorHAnsi" w:hAnsi="Times New Roman"/>
                <w:sz w:val="24"/>
                <w:szCs w:val="24"/>
              </w:rPr>
              <w:t xml:space="preserve">Тема 5. Территориальная </w:t>
            </w:r>
            <w:r w:rsidRPr="005A6B6D">
              <w:rPr>
                <w:rFonts w:ascii="Times New Roman" w:eastAsiaTheme="minorHAnsi" w:hAnsi="Times New Roman"/>
                <w:sz w:val="24"/>
                <w:szCs w:val="24"/>
              </w:rPr>
              <w:lastRenderedPageBreak/>
              <w:t>организация государственного управления. Организация государственной власти в субъектах РФ</w:t>
            </w:r>
          </w:p>
        </w:tc>
        <w:tc>
          <w:tcPr>
            <w:tcW w:w="397" w:type="pct"/>
            <w:shd w:val="clear" w:color="auto" w:fill="auto"/>
          </w:tcPr>
          <w:p w14:paraId="22799717" w14:textId="0F6B2458" w:rsidR="001C6B5A" w:rsidRPr="005A6B6D" w:rsidRDefault="001C6B5A"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lastRenderedPageBreak/>
              <w:t>1</w:t>
            </w:r>
            <w:r w:rsidR="005A6B6D" w:rsidRPr="005A6B6D">
              <w:rPr>
                <w:rFonts w:ascii="Times New Roman" w:hAnsi="Times New Roman"/>
                <w:sz w:val="24"/>
                <w:szCs w:val="24"/>
              </w:rPr>
              <w:t>1</w:t>
            </w:r>
          </w:p>
        </w:tc>
        <w:tc>
          <w:tcPr>
            <w:tcW w:w="464" w:type="pct"/>
            <w:shd w:val="clear" w:color="auto" w:fill="auto"/>
          </w:tcPr>
          <w:p w14:paraId="2DA60301" w14:textId="46A0EE10" w:rsidR="001C6B5A" w:rsidRPr="005A6B6D" w:rsidRDefault="005A6B6D"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54CE194D" w14:textId="20E7277F"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611" w:type="pct"/>
            <w:shd w:val="clear" w:color="auto" w:fill="auto"/>
          </w:tcPr>
          <w:p w14:paraId="01AD73F2" w14:textId="444FE308"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7645BDA3" w14:textId="667EDF55"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7</w:t>
            </w:r>
          </w:p>
        </w:tc>
        <w:tc>
          <w:tcPr>
            <w:tcW w:w="1050" w:type="pct"/>
            <w:shd w:val="clear" w:color="auto" w:fill="auto"/>
          </w:tcPr>
          <w:p w14:paraId="6C89154B" w14:textId="3B7C986F"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sz w:val="24"/>
                <w:szCs w:val="24"/>
              </w:rPr>
              <w:t xml:space="preserve">Кейс-анализ. Оценка </w:t>
            </w:r>
            <w:r w:rsidRPr="005A6B6D">
              <w:rPr>
                <w:rFonts w:ascii="Times New Roman" w:eastAsiaTheme="minorHAnsi" w:hAnsi="Times New Roman"/>
                <w:sz w:val="24"/>
                <w:szCs w:val="24"/>
              </w:rPr>
              <w:lastRenderedPageBreak/>
              <w:t>аргументированности позиции, знания соответствующих положений ФЗ и умения их применения.</w:t>
            </w:r>
          </w:p>
        </w:tc>
      </w:tr>
      <w:tr w:rsidR="00115870" w:rsidRPr="005A6B6D" w14:paraId="75C8EA61" w14:textId="77777777" w:rsidTr="00600027">
        <w:tc>
          <w:tcPr>
            <w:tcW w:w="264" w:type="pct"/>
            <w:shd w:val="clear" w:color="auto" w:fill="auto"/>
          </w:tcPr>
          <w:p w14:paraId="1B0692CA" w14:textId="1F916BDF" w:rsidR="001C6B5A" w:rsidRPr="005A6B6D" w:rsidRDefault="00C1405C" w:rsidP="001C6B5A">
            <w:pPr>
              <w:tabs>
                <w:tab w:val="right" w:pos="851"/>
              </w:tabs>
              <w:ind w:firstLine="0"/>
              <w:rPr>
                <w:rFonts w:ascii="Times New Roman" w:hAnsi="Times New Roman"/>
                <w:sz w:val="24"/>
                <w:szCs w:val="24"/>
              </w:rPr>
            </w:pPr>
            <w:r w:rsidRPr="005A6B6D">
              <w:rPr>
                <w:rFonts w:ascii="Times New Roman" w:hAnsi="Times New Roman"/>
                <w:sz w:val="24"/>
                <w:szCs w:val="24"/>
              </w:rPr>
              <w:t>6</w:t>
            </w:r>
          </w:p>
        </w:tc>
        <w:tc>
          <w:tcPr>
            <w:tcW w:w="1188" w:type="pct"/>
            <w:shd w:val="clear" w:color="auto" w:fill="auto"/>
          </w:tcPr>
          <w:p w14:paraId="47563746" w14:textId="77777777" w:rsidR="00600027" w:rsidRDefault="00295B41" w:rsidP="001C6B5A">
            <w:pPr>
              <w:ind w:firstLine="0"/>
              <w:rPr>
                <w:rFonts w:ascii="Times New Roman" w:eastAsiaTheme="minorHAnsi" w:hAnsi="Times New Roman"/>
                <w:sz w:val="24"/>
                <w:szCs w:val="24"/>
              </w:rPr>
            </w:pPr>
            <w:r w:rsidRPr="005A6B6D">
              <w:rPr>
                <w:rFonts w:ascii="Times New Roman" w:eastAsiaTheme="minorHAnsi" w:hAnsi="Times New Roman"/>
                <w:sz w:val="24"/>
                <w:szCs w:val="24"/>
              </w:rPr>
              <w:t xml:space="preserve">Тема </w:t>
            </w:r>
            <w:r w:rsidR="009B498B" w:rsidRPr="005A6B6D">
              <w:rPr>
                <w:rFonts w:ascii="Times New Roman" w:eastAsiaTheme="minorHAnsi" w:hAnsi="Times New Roman"/>
                <w:sz w:val="24"/>
                <w:szCs w:val="24"/>
              </w:rPr>
              <w:t>6</w:t>
            </w:r>
            <w:r w:rsidRPr="005A6B6D">
              <w:rPr>
                <w:rFonts w:ascii="Times New Roman" w:eastAsiaTheme="minorHAnsi" w:hAnsi="Times New Roman"/>
                <w:sz w:val="24"/>
                <w:szCs w:val="24"/>
              </w:rPr>
              <w:t>.</w:t>
            </w:r>
          </w:p>
          <w:p w14:paraId="663A1092" w14:textId="3C32936E" w:rsidR="001C6B5A" w:rsidRPr="005A6B6D" w:rsidRDefault="001C6B5A" w:rsidP="001C6B5A">
            <w:pPr>
              <w:ind w:firstLine="0"/>
              <w:rPr>
                <w:rFonts w:ascii="Times New Roman" w:eastAsiaTheme="minorHAnsi" w:hAnsi="Times New Roman"/>
                <w:sz w:val="24"/>
                <w:szCs w:val="24"/>
              </w:rPr>
            </w:pPr>
            <w:r w:rsidRPr="005A6B6D">
              <w:rPr>
                <w:rFonts w:ascii="Times New Roman" w:eastAsiaTheme="minorHAnsi" w:hAnsi="Times New Roman"/>
                <w:sz w:val="24"/>
                <w:szCs w:val="24"/>
              </w:rPr>
              <w:t>Государственная политика как процесс осуществления публичной власти</w:t>
            </w:r>
          </w:p>
        </w:tc>
        <w:tc>
          <w:tcPr>
            <w:tcW w:w="397" w:type="pct"/>
            <w:shd w:val="clear" w:color="auto" w:fill="auto"/>
          </w:tcPr>
          <w:p w14:paraId="5C9A8BED" w14:textId="5EADD946" w:rsidR="001C6B5A" w:rsidRPr="005A6B6D" w:rsidRDefault="00236393"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1</w:t>
            </w:r>
          </w:p>
        </w:tc>
        <w:tc>
          <w:tcPr>
            <w:tcW w:w="464" w:type="pct"/>
            <w:shd w:val="clear" w:color="auto" w:fill="auto"/>
          </w:tcPr>
          <w:p w14:paraId="2FF6E99A" w14:textId="719422EB" w:rsidR="001C6B5A" w:rsidRPr="005A6B6D" w:rsidRDefault="009A3A08"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2E6C7F01" w14:textId="37DAC62B" w:rsidR="001C6B5A" w:rsidRPr="005A6B6D" w:rsidRDefault="00B41D20"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611" w:type="pct"/>
            <w:shd w:val="clear" w:color="auto" w:fill="auto"/>
          </w:tcPr>
          <w:p w14:paraId="13511CD6" w14:textId="7E08D751"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29CBFE8F" w14:textId="490E4A71"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7</w:t>
            </w:r>
          </w:p>
        </w:tc>
        <w:tc>
          <w:tcPr>
            <w:tcW w:w="1050" w:type="pct"/>
            <w:shd w:val="clear" w:color="auto" w:fill="auto"/>
          </w:tcPr>
          <w:p w14:paraId="11F16C00" w14:textId="4CD467C4"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sz w:val="24"/>
                <w:szCs w:val="24"/>
              </w:rPr>
              <w:t>Ответы на вопросы по презентуемому материалу. Оценка аргументированности позиции в дискуссии, знания соответствующих положений ФЗ по МСУ и умения их применения.</w:t>
            </w:r>
          </w:p>
        </w:tc>
      </w:tr>
      <w:tr w:rsidR="00115870" w:rsidRPr="005A6B6D" w14:paraId="76EFC79F" w14:textId="77777777" w:rsidTr="00600027">
        <w:tc>
          <w:tcPr>
            <w:tcW w:w="264" w:type="pct"/>
            <w:shd w:val="clear" w:color="auto" w:fill="auto"/>
          </w:tcPr>
          <w:p w14:paraId="4859AE79" w14:textId="28E3FC84" w:rsidR="001C6B5A" w:rsidRPr="005A6B6D" w:rsidRDefault="00C1405C" w:rsidP="001C6B5A">
            <w:pPr>
              <w:tabs>
                <w:tab w:val="right" w:pos="851"/>
              </w:tabs>
              <w:ind w:firstLine="0"/>
              <w:rPr>
                <w:rFonts w:ascii="Times New Roman" w:hAnsi="Times New Roman"/>
                <w:sz w:val="24"/>
                <w:szCs w:val="24"/>
              </w:rPr>
            </w:pPr>
            <w:r w:rsidRPr="005A6B6D">
              <w:rPr>
                <w:rFonts w:ascii="Times New Roman" w:hAnsi="Times New Roman"/>
                <w:sz w:val="24"/>
                <w:szCs w:val="24"/>
              </w:rPr>
              <w:t>7</w:t>
            </w:r>
          </w:p>
        </w:tc>
        <w:tc>
          <w:tcPr>
            <w:tcW w:w="1188" w:type="pct"/>
            <w:shd w:val="clear" w:color="auto" w:fill="auto"/>
          </w:tcPr>
          <w:p w14:paraId="33872C54" w14:textId="7E1F92BB" w:rsidR="001C6B5A" w:rsidRPr="005A6B6D" w:rsidRDefault="00295B41" w:rsidP="001C6B5A">
            <w:pPr>
              <w:ind w:firstLine="0"/>
              <w:rPr>
                <w:rFonts w:ascii="Times New Roman" w:eastAsiaTheme="minorHAnsi" w:hAnsi="Times New Roman"/>
                <w:sz w:val="24"/>
                <w:szCs w:val="24"/>
              </w:rPr>
            </w:pPr>
            <w:r w:rsidRPr="005A6B6D">
              <w:rPr>
                <w:rFonts w:ascii="Times New Roman" w:hAnsi="Times New Roman"/>
                <w:sz w:val="24"/>
                <w:szCs w:val="24"/>
              </w:rPr>
              <w:t xml:space="preserve">Тема </w:t>
            </w:r>
            <w:r w:rsidR="005A6B6D" w:rsidRPr="005A6B6D">
              <w:rPr>
                <w:rFonts w:ascii="Times New Roman" w:hAnsi="Times New Roman"/>
                <w:sz w:val="24"/>
                <w:szCs w:val="24"/>
              </w:rPr>
              <w:t>7</w:t>
            </w:r>
            <w:r w:rsidRPr="005A6B6D">
              <w:rPr>
                <w:rFonts w:ascii="Times New Roman" w:hAnsi="Times New Roman"/>
                <w:sz w:val="24"/>
                <w:szCs w:val="24"/>
              </w:rPr>
              <w:t xml:space="preserve">. Инновации и информационное обеспечение в государственном управлении. </w:t>
            </w:r>
          </w:p>
        </w:tc>
        <w:tc>
          <w:tcPr>
            <w:tcW w:w="397" w:type="pct"/>
            <w:shd w:val="clear" w:color="auto" w:fill="auto"/>
          </w:tcPr>
          <w:p w14:paraId="63BC5A38" w14:textId="143F33B4" w:rsidR="001C6B5A" w:rsidRPr="005A6B6D" w:rsidRDefault="00236393"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1</w:t>
            </w:r>
          </w:p>
        </w:tc>
        <w:tc>
          <w:tcPr>
            <w:tcW w:w="464" w:type="pct"/>
            <w:shd w:val="clear" w:color="auto" w:fill="auto"/>
          </w:tcPr>
          <w:p w14:paraId="4BDE1007" w14:textId="0CD4BF2B" w:rsidR="001C6B5A" w:rsidRPr="005A6B6D" w:rsidRDefault="009A3A08"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2119B5C9" w14:textId="72DCD785"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1</w:t>
            </w:r>
          </w:p>
        </w:tc>
        <w:tc>
          <w:tcPr>
            <w:tcW w:w="611" w:type="pct"/>
            <w:shd w:val="clear" w:color="auto" w:fill="auto"/>
          </w:tcPr>
          <w:p w14:paraId="725FA04E" w14:textId="11360E7B"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5995CAB1" w14:textId="0D74167A"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7</w:t>
            </w:r>
          </w:p>
        </w:tc>
        <w:tc>
          <w:tcPr>
            <w:tcW w:w="1050" w:type="pct"/>
            <w:shd w:val="clear" w:color="auto" w:fill="auto"/>
          </w:tcPr>
          <w:p w14:paraId="7D80EB9E" w14:textId="669E8966" w:rsidR="001C6B5A" w:rsidRPr="005A6B6D" w:rsidRDefault="001C6B5A" w:rsidP="001C6B5A">
            <w:pPr>
              <w:ind w:firstLine="0"/>
              <w:jc w:val="left"/>
              <w:rPr>
                <w:rFonts w:ascii="Times New Roman" w:eastAsiaTheme="minorHAnsi" w:hAnsi="Times New Roman"/>
                <w:bCs/>
                <w:color w:val="000000"/>
                <w:spacing w:val="1"/>
                <w:sz w:val="24"/>
                <w:szCs w:val="24"/>
              </w:rPr>
            </w:pPr>
            <w:r w:rsidRPr="005A6B6D">
              <w:rPr>
                <w:rFonts w:ascii="Times New Roman" w:eastAsiaTheme="minorHAnsi" w:hAnsi="Times New Roman"/>
                <w:bCs/>
                <w:color w:val="000000"/>
                <w:spacing w:val="1"/>
                <w:sz w:val="24"/>
                <w:szCs w:val="24"/>
              </w:rPr>
              <w:t xml:space="preserve">Контрольное тестирование по темам </w:t>
            </w:r>
            <w:r w:rsidR="00636D39" w:rsidRPr="005A6B6D">
              <w:rPr>
                <w:rFonts w:ascii="Times New Roman" w:eastAsiaTheme="minorHAnsi" w:hAnsi="Times New Roman"/>
                <w:bCs/>
                <w:color w:val="000000"/>
                <w:spacing w:val="1"/>
                <w:sz w:val="24"/>
                <w:szCs w:val="24"/>
              </w:rPr>
              <w:t>1–5</w:t>
            </w:r>
            <w:r w:rsidRPr="005A6B6D">
              <w:rPr>
                <w:rFonts w:ascii="Times New Roman" w:eastAsiaTheme="minorHAnsi" w:hAnsi="Times New Roman"/>
                <w:bCs/>
                <w:color w:val="000000"/>
                <w:spacing w:val="1"/>
                <w:sz w:val="24"/>
                <w:szCs w:val="24"/>
              </w:rPr>
              <w:t>.</w:t>
            </w:r>
          </w:p>
          <w:p w14:paraId="55DBFD3D" w14:textId="77777777" w:rsidR="001C6B5A" w:rsidRPr="005A6B6D" w:rsidRDefault="001C6B5A" w:rsidP="001C6B5A">
            <w:pPr>
              <w:pStyle w:val="a7"/>
              <w:spacing w:after="0"/>
              <w:ind w:firstLine="0"/>
              <w:jc w:val="left"/>
              <w:rPr>
                <w:rFonts w:ascii="Times New Roman" w:hAnsi="Times New Roman"/>
                <w:bCs/>
                <w:color w:val="000000"/>
                <w:spacing w:val="1"/>
                <w:sz w:val="24"/>
                <w:szCs w:val="24"/>
              </w:rPr>
            </w:pPr>
            <w:r w:rsidRPr="005A6B6D">
              <w:rPr>
                <w:rFonts w:ascii="Times New Roman" w:hAnsi="Times New Roman"/>
                <w:bCs/>
                <w:color w:val="000000"/>
                <w:spacing w:val="1"/>
                <w:sz w:val="24"/>
                <w:szCs w:val="24"/>
              </w:rPr>
              <w:t>Решение в команде практико-ориентированных заданий.</w:t>
            </w:r>
          </w:p>
          <w:p w14:paraId="628DD9F7" w14:textId="738EFC47"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hAnsi="Times New Roman"/>
                <w:sz w:val="24"/>
                <w:szCs w:val="24"/>
              </w:rPr>
              <w:t>Оценка знания нормативно-правовых актов и умения их применять. Оценка аргументированности позиции.</w:t>
            </w:r>
          </w:p>
        </w:tc>
      </w:tr>
      <w:tr w:rsidR="005A6B6D" w:rsidRPr="005A6B6D" w14:paraId="699EE7C6" w14:textId="77777777" w:rsidTr="00600027">
        <w:tc>
          <w:tcPr>
            <w:tcW w:w="264" w:type="pct"/>
            <w:shd w:val="clear" w:color="auto" w:fill="auto"/>
          </w:tcPr>
          <w:p w14:paraId="59F414DE" w14:textId="41117F71" w:rsidR="005A6B6D" w:rsidRPr="005A6B6D" w:rsidRDefault="005A6B6D" w:rsidP="001C6B5A">
            <w:pPr>
              <w:tabs>
                <w:tab w:val="right" w:pos="851"/>
              </w:tabs>
              <w:ind w:firstLine="0"/>
              <w:rPr>
                <w:rFonts w:ascii="Times New Roman" w:hAnsi="Times New Roman"/>
                <w:sz w:val="24"/>
                <w:szCs w:val="24"/>
              </w:rPr>
            </w:pPr>
            <w:r w:rsidRPr="005A6B6D">
              <w:rPr>
                <w:rFonts w:ascii="Times New Roman" w:hAnsi="Times New Roman"/>
                <w:sz w:val="24"/>
                <w:szCs w:val="24"/>
              </w:rPr>
              <w:t>8</w:t>
            </w:r>
          </w:p>
        </w:tc>
        <w:tc>
          <w:tcPr>
            <w:tcW w:w="1188" w:type="pct"/>
            <w:shd w:val="clear" w:color="auto" w:fill="auto"/>
          </w:tcPr>
          <w:p w14:paraId="03D160B1" w14:textId="0B0E5CF9" w:rsidR="005A6B6D" w:rsidRPr="005A6B6D" w:rsidRDefault="005A6B6D" w:rsidP="001C6B5A">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8. Проблемы современного государственного управления в России и пути их решения</w:t>
            </w:r>
          </w:p>
        </w:tc>
        <w:tc>
          <w:tcPr>
            <w:tcW w:w="397" w:type="pct"/>
            <w:shd w:val="clear" w:color="auto" w:fill="auto"/>
          </w:tcPr>
          <w:p w14:paraId="12772A30" w14:textId="1BF8BEC7" w:rsidR="005A6B6D" w:rsidRPr="005A6B6D" w:rsidRDefault="005A6B6D"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10</w:t>
            </w:r>
          </w:p>
        </w:tc>
        <w:tc>
          <w:tcPr>
            <w:tcW w:w="464" w:type="pct"/>
            <w:shd w:val="clear" w:color="auto" w:fill="auto"/>
          </w:tcPr>
          <w:p w14:paraId="009A3CA6" w14:textId="5D87D562" w:rsidR="005A6B6D" w:rsidRPr="005A6B6D" w:rsidRDefault="005A6B6D"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2</w:t>
            </w:r>
          </w:p>
        </w:tc>
        <w:tc>
          <w:tcPr>
            <w:tcW w:w="476" w:type="pct"/>
            <w:shd w:val="clear" w:color="auto" w:fill="auto"/>
          </w:tcPr>
          <w:p w14:paraId="38154B2D" w14:textId="0CEF0BC7" w:rsidR="005A6B6D" w:rsidRPr="005A6B6D" w:rsidRDefault="005A6B6D" w:rsidP="001C6B5A">
            <w:pPr>
              <w:spacing w:line="360" w:lineRule="auto"/>
              <w:ind w:firstLine="0"/>
              <w:jc w:val="center"/>
              <w:rPr>
                <w:rFonts w:ascii="Times New Roman" w:hAnsi="Times New Roman"/>
                <w:sz w:val="24"/>
                <w:szCs w:val="24"/>
              </w:rPr>
            </w:pPr>
            <w:r w:rsidRPr="005A6B6D">
              <w:rPr>
                <w:rFonts w:ascii="Times New Roman" w:hAnsi="Times New Roman"/>
                <w:sz w:val="24"/>
                <w:szCs w:val="24"/>
              </w:rPr>
              <w:t>1</w:t>
            </w:r>
          </w:p>
        </w:tc>
        <w:tc>
          <w:tcPr>
            <w:tcW w:w="611" w:type="pct"/>
            <w:shd w:val="clear" w:color="auto" w:fill="auto"/>
          </w:tcPr>
          <w:p w14:paraId="23F1D0E5" w14:textId="1DDA5F54" w:rsidR="005A6B6D"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1</w:t>
            </w:r>
          </w:p>
        </w:tc>
        <w:tc>
          <w:tcPr>
            <w:tcW w:w="551" w:type="pct"/>
            <w:shd w:val="clear" w:color="auto" w:fill="auto"/>
          </w:tcPr>
          <w:p w14:paraId="0EE7B471" w14:textId="3E598A0A" w:rsidR="005A6B6D"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8</w:t>
            </w:r>
          </w:p>
        </w:tc>
        <w:tc>
          <w:tcPr>
            <w:tcW w:w="1050" w:type="pct"/>
            <w:shd w:val="clear" w:color="auto" w:fill="auto"/>
          </w:tcPr>
          <w:p w14:paraId="66E46D8A" w14:textId="77777777" w:rsidR="005A6B6D" w:rsidRPr="005A6B6D" w:rsidRDefault="005A6B6D" w:rsidP="005A6B6D">
            <w:pPr>
              <w:tabs>
                <w:tab w:val="left" w:pos="132"/>
                <w:tab w:val="left" w:pos="498"/>
              </w:tabs>
              <w:ind w:right="-10" w:firstLine="0"/>
              <w:rPr>
                <w:rFonts w:ascii="Times New Roman" w:hAnsi="Times New Roman"/>
                <w:sz w:val="24"/>
                <w:szCs w:val="24"/>
              </w:rPr>
            </w:pPr>
            <w:r w:rsidRPr="005A6B6D">
              <w:rPr>
                <w:rFonts w:ascii="Times New Roman" w:hAnsi="Times New Roman"/>
                <w:sz w:val="24"/>
                <w:szCs w:val="24"/>
              </w:rPr>
              <w:t>Круглый стол по теме: «Проблемы государственного управления в России»</w:t>
            </w:r>
          </w:p>
          <w:p w14:paraId="6A01FEF5" w14:textId="644B32F4" w:rsidR="005A6B6D" w:rsidRPr="005A6B6D" w:rsidRDefault="005A6B6D" w:rsidP="005A6B6D">
            <w:pPr>
              <w:tabs>
                <w:tab w:val="left" w:pos="132"/>
                <w:tab w:val="left" w:pos="498"/>
              </w:tabs>
              <w:ind w:right="-10" w:firstLine="0"/>
              <w:rPr>
                <w:rFonts w:ascii="Times New Roman" w:hAnsi="Times New Roman"/>
                <w:sz w:val="24"/>
                <w:szCs w:val="24"/>
              </w:rPr>
            </w:pPr>
            <w:r w:rsidRPr="005A6B6D">
              <w:rPr>
                <w:rFonts w:ascii="Times New Roman" w:hAnsi="Times New Roman"/>
                <w:sz w:val="24"/>
                <w:szCs w:val="24"/>
              </w:rPr>
              <w:t xml:space="preserve">Вопрос для обсуждения на круглом столе «Разработка предложений органов государственного управления федерального уровня и </w:t>
            </w:r>
            <w:proofErr w:type="spellStart"/>
            <w:r w:rsidRPr="005A6B6D">
              <w:rPr>
                <w:rFonts w:ascii="Times New Roman" w:hAnsi="Times New Roman"/>
                <w:sz w:val="24"/>
                <w:szCs w:val="24"/>
              </w:rPr>
              <w:t>госкорпораций</w:t>
            </w:r>
            <w:proofErr w:type="spellEnd"/>
            <w:r w:rsidRPr="005A6B6D">
              <w:rPr>
                <w:rFonts w:ascii="Times New Roman" w:hAnsi="Times New Roman"/>
                <w:sz w:val="24"/>
                <w:szCs w:val="24"/>
              </w:rPr>
              <w:t xml:space="preserve"> по развитию и поддержке потенциально конкурентоспособных производств».</w:t>
            </w:r>
          </w:p>
        </w:tc>
      </w:tr>
      <w:tr w:rsidR="00115870" w:rsidRPr="005A6B6D" w14:paraId="4FD849C3" w14:textId="77777777" w:rsidTr="00600027">
        <w:tc>
          <w:tcPr>
            <w:tcW w:w="264" w:type="pct"/>
            <w:shd w:val="clear" w:color="auto" w:fill="auto"/>
          </w:tcPr>
          <w:p w14:paraId="448EBE85" w14:textId="256981E5" w:rsidR="001C6B5A" w:rsidRPr="005A6B6D" w:rsidRDefault="005A6B6D" w:rsidP="001C6B5A">
            <w:pPr>
              <w:tabs>
                <w:tab w:val="right" w:pos="851"/>
              </w:tabs>
              <w:ind w:firstLine="0"/>
              <w:rPr>
                <w:rFonts w:ascii="Times New Roman" w:hAnsi="Times New Roman"/>
                <w:sz w:val="24"/>
                <w:szCs w:val="24"/>
              </w:rPr>
            </w:pPr>
            <w:r w:rsidRPr="005A6B6D">
              <w:rPr>
                <w:rFonts w:ascii="Times New Roman" w:hAnsi="Times New Roman"/>
                <w:sz w:val="24"/>
                <w:szCs w:val="24"/>
              </w:rPr>
              <w:lastRenderedPageBreak/>
              <w:t>9</w:t>
            </w:r>
          </w:p>
        </w:tc>
        <w:tc>
          <w:tcPr>
            <w:tcW w:w="1188" w:type="pct"/>
            <w:shd w:val="clear" w:color="auto" w:fill="auto"/>
          </w:tcPr>
          <w:p w14:paraId="332FC743" w14:textId="5470A808" w:rsidR="001C6B5A" w:rsidRPr="005A6B6D" w:rsidRDefault="00295B41" w:rsidP="001C6B5A">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9. Нормативно-правовые и организационные основы муниципального управления</w:t>
            </w:r>
          </w:p>
        </w:tc>
        <w:tc>
          <w:tcPr>
            <w:tcW w:w="397" w:type="pct"/>
            <w:shd w:val="clear" w:color="auto" w:fill="auto"/>
          </w:tcPr>
          <w:p w14:paraId="4AFC321A" w14:textId="48B452D0" w:rsidR="001C6B5A" w:rsidRPr="005A6B6D" w:rsidRDefault="005210D7"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2</w:t>
            </w:r>
          </w:p>
        </w:tc>
        <w:tc>
          <w:tcPr>
            <w:tcW w:w="464" w:type="pct"/>
            <w:shd w:val="clear" w:color="auto" w:fill="auto"/>
          </w:tcPr>
          <w:p w14:paraId="481AE457" w14:textId="6FAF404F" w:rsidR="001C6B5A" w:rsidRPr="005A6B6D" w:rsidRDefault="009A3A08"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4AB6AFBA" w14:textId="7403A28F" w:rsidR="001C6B5A" w:rsidRPr="005A6B6D" w:rsidRDefault="00636D39" w:rsidP="001C6B5A">
            <w:pPr>
              <w:spacing w:line="360" w:lineRule="auto"/>
              <w:ind w:firstLine="0"/>
              <w:jc w:val="center"/>
              <w:rPr>
                <w:rFonts w:ascii="Times New Roman" w:eastAsiaTheme="minorHAnsi" w:hAnsi="Times New Roman"/>
                <w:sz w:val="24"/>
                <w:szCs w:val="24"/>
              </w:rPr>
            </w:pPr>
            <w:r w:rsidRPr="005A6B6D">
              <w:rPr>
                <w:rFonts w:ascii="Times New Roman" w:hAnsi="Times New Roman"/>
                <w:sz w:val="24"/>
                <w:szCs w:val="24"/>
              </w:rPr>
              <w:t>2</w:t>
            </w:r>
          </w:p>
        </w:tc>
        <w:tc>
          <w:tcPr>
            <w:tcW w:w="611" w:type="pct"/>
            <w:shd w:val="clear" w:color="auto" w:fill="auto"/>
          </w:tcPr>
          <w:p w14:paraId="5D804F68" w14:textId="5173395F"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1E7324A5" w14:textId="4BC6865E"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8</w:t>
            </w:r>
          </w:p>
        </w:tc>
        <w:tc>
          <w:tcPr>
            <w:tcW w:w="1050" w:type="pct"/>
            <w:shd w:val="clear" w:color="auto" w:fill="auto"/>
          </w:tcPr>
          <w:p w14:paraId="42519BF1" w14:textId="7A0A7A50"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hAnsi="Times New Roman"/>
                <w:sz w:val="24"/>
                <w:szCs w:val="24"/>
              </w:rPr>
              <w:t>Мини-тестирование Решение в команде практико-ориентированных заданий</w:t>
            </w:r>
            <w:r w:rsidRPr="005A6B6D">
              <w:rPr>
                <w:rFonts w:ascii="Times New Roman" w:hAnsi="Times New Roman"/>
                <w:bCs/>
                <w:color w:val="000000"/>
                <w:spacing w:val="1"/>
                <w:sz w:val="24"/>
                <w:szCs w:val="24"/>
              </w:rPr>
              <w:t xml:space="preserve"> </w:t>
            </w:r>
            <w:r w:rsidRPr="005A6B6D">
              <w:rPr>
                <w:rFonts w:ascii="Times New Roman" w:hAnsi="Times New Roman"/>
                <w:sz w:val="24"/>
                <w:szCs w:val="24"/>
              </w:rPr>
              <w:t>по теме 7. Оценка аргументированности позиции в дискуссии по знанию соответствующих положений ФЗ, умения их применения.</w:t>
            </w:r>
          </w:p>
        </w:tc>
      </w:tr>
      <w:tr w:rsidR="00115870" w:rsidRPr="005A6B6D" w14:paraId="724C9A07" w14:textId="77777777" w:rsidTr="00600027">
        <w:tc>
          <w:tcPr>
            <w:tcW w:w="264" w:type="pct"/>
            <w:shd w:val="clear" w:color="auto" w:fill="auto"/>
          </w:tcPr>
          <w:p w14:paraId="7955EDD8" w14:textId="36D632E7" w:rsidR="001C6B5A" w:rsidRPr="005A6B6D" w:rsidRDefault="005A6B6D" w:rsidP="001C6B5A">
            <w:pPr>
              <w:tabs>
                <w:tab w:val="right" w:pos="851"/>
              </w:tabs>
              <w:ind w:firstLine="0"/>
              <w:rPr>
                <w:rFonts w:ascii="Times New Roman" w:hAnsi="Times New Roman"/>
                <w:sz w:val="24"/>
                <w:szCs w:val="24"/>
              </w:rPr>
            </w:pPr>
            <w:r w:rsidRPr="005A6B6D">
              <w:rPr>
                <w:rFonts w:ascii="Times New Roman" w:hAnsi="Times New Roman"/>
                <w:sz w:val="24"/>
                <w:szCs w:val="24"/>
              </w:rPr>
              <w:t>10</w:t>
            </w:r>
          </w:p>
        </w:tc>
        <w:tc>
          <w:tcPr>
            <w:tcW w:w="1188" w:type="pct"/>
            <w:shd w:val="clear" w:color="auto" w:fill="auto"/>
            <w:vAlign w:val="center"/>
          </w:tcPr>
          <w:p w14:paraId="70925F04" w14:textId="5483B031" w:rsidR="001C6B5A" w:rsidRPr="005A6B6D" w:rsidRDefault="00295B41" w:rsidP="001C6B5A">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10. Экономические основы местного самоуправления и муниципальная политика</w:t>
            </w:r>
          </w:p>
        </w:tc>
        <w:tc>
          <w:tcPr>
            <w:tcW w:w="397" w:type="pct"/>
            <w:shd w:val="clear" w:color="auto" w:fill="auto"/>
          </w:tcPr>
          <w:p w14:paraId="3A541DDB" w14:textId="6666BA8E" w:rsidR="001C6B5A" w:rsidRPr="005A6B6D" w:rsidRDefault="005210D7"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1</w:t>
            </w:r>
            <w:r w:rsidR="005A6B6D" w:rsidRPr="005A6B6D">
              <w:rPr>
                <w:rFonts w:ascii="Times New Roman" w:hAnsi="Times New Roman"/>
                <w:sz w:val="24"/>
                <w:szCs w:val="24"/>
              </w:rPr>
              <w:t>2</w:t>
            </w:r>
          </w:p>
        </w:tc>
        <w:tc>
          <w:tcPr>
            <w:tcW w:w="464" w:type="pct"/>
            <w:shd w:val="clear" w:color="auto" w:fill="auto"/>
          </w:tcPr>
          <w:p w14:paraId="480A28B5" w14:textId="34548966" w:rsidR="001C6B5A" w:rsidRPr="005A6B6D" w:rsidRDefault="009A3A08" w:rsidP="001C6B5A">
            <w:pPr>
              <w:tabs>
                <w:tab w:val="right" w:pos="851"/>
              </w:tabs>
              <w:ind w:firstLine="0"/>
              <w:jc w:val="center"/>
              <w:rPr>
                <w:rFonts w:ascii="Times New Roman" w:hAnsi="Times New Roman"/>
                <w:sz w:val="24"/>
                <w:szCs w:val="24"/>
              </w:rPr>
            </w:pPr>
            <w:r w:rsidRPr="005A6B6D">
              <w:rPr>
                <w:rFonts w:ascii="Times New Roman" w:hAnsi="Times New Roman"/>
                <w:sz w:val="24"/>
                <w:szCs w:val="24"/>
              </w:rPr>
              <w:t>4</w:t>
            </w:r>
          </w:p>
        </w:tc>
        <w:tc>
          <w:tcPr>
            <w:tcW w:w="476" w:type="pct"/>
            <w:shd w:val="clear" w:color="auto" w:fill="auto"/>
          </w:tcPr>
          <w:p w14:paraId="48C892E7" w14:textId="56CA3B71" w:rsidR="001C6B5A" w:rsidRPr="005A6B6D" w:rsidRDefault="001C6B5A"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611" w:type="pct"/>
            <w:shd w:val="clear" w:color="auto" w:fill="auto"/>
          </w:tcPr>
          <w:p w14:paraId="51B87804" w14:textId="14B30F85" w:rsidR="001C6B5A" w:rsidRPr="005A6B6D" w:rsidRDefault="009A3A08"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2</w:t>
            </w:r>
          </w:p>
        </w:tc>
        <w:tc>
          <w:tcPr>
            <w:tcW w:w="551" w:type="pct"/>
            <w:shd w:val="clear" w:color="auto" w:fill="auto"/>
          </w:tcPr>
          <w:p w14:paraId="2CE111F6" w14:textId="7E0EDB65" w:rsidR="001C6B5A" w:rsidRPr="005A6B6D" w:rsidRDefault="005A6B6D" w:rsidP="001C6B5A">
            <w:pPr>
              <w:spacing w:line="360" w:lineRule="auto"/>
              <w:ind w:firstLine="0"/>
              <w:jc w:val="center"/>
              <w:rPr>
                <w:rFonts w:ascii="Times New Roman" w:eastAsiaTheme="minorHAnsi" w:hAnsi="Times New Roman"/>
                <w:sz w:val="24"/>
                <w:szCs w:val="24"/>
              </w:rPr>
            </w:pPr>
            <w:r w:rsidRPr="005A6B6D">
              <w:rPr>
                <w:rFonts w:ascii="Times New Roman" w:eastAsiaTheme="minorHAnsi" w:hAnsi="Times New Roman"/>
                <w:sz w:val="24"/>
                <w:szCs w:val="24"/>
              </w:rPr>
              <w:t>8</w:t>
            </w:r>
          </w:p>
        </w:tc>
        <w:tc>
          <w:tcPr>
            <w:tcW w:w="1050" w:type="pct"/>
            <w:shd w:val="clear" w:color="auto" w:fill="auto"/>
          </w:tcPr>
          <w:p w14:paraId="517AE268" w14:textId="151C6896" w:rsidR="001C6B5A" w:rsidRPr="005A6B6D" w:rsidRDefault="001C6B5A" w:rsidP="001C6B5A">
            <w:pPr>
              <w:tabs>
                <w:tab w:val="left" w:pos="132"/>
                <w:tab w:val="left" w:pos="498"/>
              </w:tabs>
              <w:ind w:right="-10" w:firstLine="0"/>
              <w:rPr>
                <w:rFonts w:ascii="Times New Roman" w:eastAsiaTheme="minorHAnsi" w:hAnsi="Times New Roman"/>
                <w:sz w:val="24"/>
                <w:szCs w:val="24"/>
              </w:rPr>
            </w:pPr>
            <w:r w:rsidRPr="005A6B6D">
              <w:rPr>
                <w:rFonts w:ascii="Times New Roman" w:eastAsiaTheme="minorHAnsi" w:hAnsi="Times New Roman"/>
                <w:bCs/>
                <w:color w:val="000000"/>
                <w:spacing w:val="1"/>
                <w:sz w:val="24"/>
                <w:szCs w:val="24"/>
              </w:rPr>
              <w:t>Кейс-анализ: «Реализация федерального проекта «Цифровое государственное управление</w:t>
            </w:r>
            <w:r w:rsidRPr="005A6B6D">
              <w:rPr>
                <w:rFonts w:ascii="Times New Roman" w:eastAsiaTheme="minorHAnsi" w:hAnsi="Times New Roman"/>
                <w:sz w:val="24"/>
                <w:szCs w:val="24"/>
              </w:rPr>
              <w:t>». Ответы на вопросы по презентуемому материалу. Оценка аргументированности позиции в дискуссии.</w:t>
            </w:r>
          </w:p>
        </w:tc>
      </w:tr>
      <w:tr w:rsidR="005210D7" w:rsidRPr="005A6B6D" w14:paraId="1A6DE661" w14:textId="77777777" w:rsidTr="00600027">
        <w:tc>
          <w:tcPr>
            <w:tcW w:w="264" w:type="pct"/>
            <w:shd w:val="clear" w:color="auto" w:fill="auto"/>
          </w:tcPr>
          <w:p w14:paraId="680C2D29" w14:textId="77777777" w:rsidR="005210D7" w:rsidRPr="005A6B6D" w:rsidRDefault="005210D7" w:rsidP="005210D7">
            <w:pPr>
              <w:tabs>
                <w:tab w:val="right" w:pos="851"/>
              </w:tabs>
              <w:ind w:firstLine="0"/>
              <w:rPr>
                <w:rFonts w:ascii="Times New Roman" w:hAnsi="Times New Roman"/>
                <w:sz w:val="24"/>
                <w:szCs w:val="24"/>
              </w:rPr>
            </w:pPr>
          </w:p>
        </w:tc>
        <w:tc>
          <w:tcPr>
            <w:tcW w:w="1188" w:type="pct"/>
            <w:shd w:val="clear" w:color="auto" w:fill="auto"/>
          </w:tcPr>
          <w:p w14:paraId="362D7867" w14:textId="3E8CC55B" w:rsidR="005210D7" w:rsidRPr="005A6B6D" w:rsidRDefault="005210D7" w:rsidP="005210D7">
            <w:pPr>
              <w:widowControl w:val="0"/>
              <w:tabs>
                <w:tab w:val="right" w:pos="851"/>
              </w:tabs>
              <w:ind w:firstLine="0"/>
              <w:rPr>
                <w:rFonts w:ascii="Times New Roman" w:hAnsi="Times New Roman"/>
                <w:sz w:val="24"/>
                <w:szCs w:val="24"/>
                <w:lang w:eastAsia="ru-RU"/>
              </w:rPr>
            </w:pPr>
            <w:r w:rsidRPr="005A6B6D">
              <w:rPr>
                <w:rFonts w:ascii="Times New Roman" w:hAnsi="Times New Roman"/>
                <w:sz w:val="24"/>
                <w:szCs w:val="24"/>
                <w:lang w:eastAsia="ru-RU"/>
              </w:rPr>
              <w:t xml:space="preserve">В целом по дисциплине </w:t>
            </w:r>
          </w:p>
        </w:tc>
        <w:tc>
          <w:tcPr>
            <w:tcW w:w="397" w:type="pct"/>
            <w:shd w:val="clear" w:color="auto" w:fill="auto"/>
          </w:tcPr>
          <w:p w14:paraId="0970E096" w14:textId="590859E6" w:rsidR="005210D7" w:rsidRPr="005A6B6D" w:rsidRDefault="005210D7" w:rsidP="005210D7">
            <w:pPr>
              <w:widowControl w:val="0"/>
              <w:tabs>
                <w:tab w:val="right" w:pos="851"/>
              </w:tabs>
              <w:ind w:firstLine="0"/>
              <w:jc w:val="center"/>
              <w:rPr>
                <w:rFonts w:ascii="Times New Roman" w:hAnsi="Times New Roman"/>
                <w:sz w:val="24"/>
                <w:szCs w:val="24"/>
                <w:lang w:eastAsia="ru-RU"/>
              </w:rPr>
            </w:pPr>
            <w:r w:rsidRPr="005A6B6D">
              <w:rPr>
                <w:rFonts w:ascii="Times New Roman" w:hAnsi="Times New Roman"/>
                <w:sz w:val="24"/>
                <w:szCs w:val="24"/>
                <w:lang w:eastAsia="ru-RU"/>
              </w:rPr>
              <w:t>1</w:t>
            </w:r>
            <w:r w:rsidRPr="005A6B6D">
              <w:rPr>
                <w:rFonts w:ascii="Times New Roman" w:hAnsi="Times New Roman"/>
                <w:sz w:val="24"/>
                <w:szCs w:val="24"/>
              </w:rPr>
              <w:t>08</w:t>
            </w:r>
          </w:p>
        </w:tc>
        <w:tc>
          <w:tcPr>
            <w:tcW w:w="464" w:type="pct"/>
            <w:shd w:val="clear" w:color="auto" w:fill="auto"/>
          </w:tcPr>
          <w:p w14:paraId="4A6493D0" w14:textId="2907328C" w:rsidR="005210D7" w:rsidRPr="005A6B6D" w:rsidRDefault="005A6B6D" w:rsidP="005210D7">
            <w:pPr>
              <w:widowControl w:val="0"/>
              <w:tabs>
                <w:tab w:val="right" w:pos="851"/>
              </w:tabs>
              <w:ind w:firstLine="0"/>
              <w:jc w:val="center"/>
              <w:rPr>
                <w:rFonts w:ascii="Times New Roman" w:hAnsi="Times New Roman"/>
                <w:sz w:val="24"/>
                <w:szCs w:val="24"/>
                <w:lang w:eastAsia="ru-RU"/>
              </w:rPr>
            </w:pPr>
            <w:r w:rsidRPr="005A6B6D">
              <w:rPr>
                <w:rFonts w:ascii="Times New Roman" w:hAnsi="Times New Roman"/>
                <w:sz w:val="24"/>
                <w:szCs w:val="24"/>
                <w:lang w:eastAsia="ru-RU"/>
              </w:rPr>
              <w:t>34</w:t>
            </w:r>
          </w:p>
        </w:tc>
        <w:tc>
          <w:tcPr>
            <w:tcW w:w="476" w:type="pct"/>
            <w:shd w:val="clear" w:color="auto" w:fill="auto"/>
          </w:tcPr>
          <w:p w14:paraId="0F876AAE" w14:textId="20BAEE84" w:rsidR="005210D7" w:rsidRPr="005A6B6D" w:rsidRDefault="005210D7" w:rsidP="005210D7">
            <w:pPr>
              <w:widowControl w:val="0"/>
              <w:tabs>
                <w:tab w:val="right" w:pos="851"/>
              </w:tabs>
              <w:spacing w:line="360" w:lineRule="auto"/>
              <w:ind w:firstLine="0"/>
              <w:jc w:val="center"/>
              <w:rPr>
                <w:rFonts w:ascii="Times New Roman" w:hAnsi="Times New Roman"/>
                <w:sz w:val="24"/>
                <w:szCs w:val="24"/>
                <w:lang w:eastAsia="ru-RU"/>
              </w:rPr>
            </w:pPr>
            <w:r w:rsidRPr="005A6B6D">
              <w:rPr>
                <w:rFonts w:ascii="Times New Roman" w:hAnsi="Times New Roman"/>
                <w:sz w:val="24"/>
                <w:szCs w:val="24"/>
                <w:lang w:eastAsia="ru-RU"/>
              </w:rPr>
              <w:t>1</w:t>
            </w:r>
            <w:r w:rsidRPr="005A6B6D">
              <w:rPr>
                <w:rFonts w:ascii="Times New Roman" w:hAnsi="Times New Roman"/>
                <w:sz w:val="24"/>
                <w:szCs w:val="24"/>
              </w:rPr>
              <w:t>6</w:t>
            </w:r>
          </w:p>
        </w:tc>
        <w:tc>
          <w:tcPr>
            <w:tcW w:w="611" w:type="pct"/>
            <w:shd w:val="clear" w:color="auto" w:fill="auto"/>
          </w:tcPr>
          <w:p w14:paraId="59146010" w14:textId="10C06274" w:rsidR="005210D7" w:rsidRPr="005A6B6D" w:rsidRDefault="005210D7" w:rsidP="005210D7">
            <w:pPr>
              <w:widowControl w:val="0"/>
              <w:tabs>
                <w:tab w:val="right" w:pos="851"/>
              </w:tabs>
              <w:spacing w:line="360" w:lineRule="auto"/>
              <w:ind w:firstLine="0"/>
              <w:jc w:val="center"/>
              <w:rPr>
                <w:rFonts w:ascii="Times New Roman" w:hAnsi="Times New Roman"/>
                <w:sz w:val="24"/>
                <w:szCs w:val="24"/>
                <w:lang w:eastAsia="ru-RU"/>
              </w:rPr>
            </w:pPr>
            <w:r w:rsidRPr="005A6B6D">
              <w:rPr>
                <w:rFonts w:ascii="Times New Roman" w:hAnsi="Times New Roman"/>
                <w:sz w:val="24"/>
                <w:szCs w:val="24"/>
                <w:lang w:eastAsia="ru-RU"/>
              </w:rPr>
              <w:t>1</w:t>
            </w:r>
            <w:r w:rsidRPr="005A6B6D">
              <w:rPr>
                <w:rFonts w:ascii="Times New Roman" w:hAnsi="Times New Roman"/>
                <w:sz w:val="24"/>
                <w:szCs w:val="24"/>
              </w:rPr>
              <w:t>8</w:t>
            </w:r>
          </w:p>
        </w:tc>
        <w:tc>
          <w:tcPr>
            <w:tcW w:w="551" w:type="pct"/>
            <w:shd w:val="clear" w:color="auto" w:fill="auto"/>
          </w:tcPr>
          <w:p w14:paraId="7DB63142" w14:textId="390478AB" w:rsidR="005210D7" w:rsidRPr="005A6B6D" w:rsidRDefault="005210D7" w:rsidP="005210D7">
            <w:pPr>
              <w:widowControl w:val="0"/>
              <w:tabs>
                <w:tab w:val="right" w:pos="851"/>
              </w:tabs>
              <w:spacing w:line="360" w:lineRule="auto"/>
              <w:ind w:firstLine="0"/>
              <w:jc w:val="center"/>
              <w:rPr>
                <w:rFonts w:ascii="Times New Roman" w:hAnsi="Times New Roman"/>
                <w:sz w:val="24"/>
                <w:szCs w:val="24"/>
                <w:lang w:eastAsia="ru-RU"/>
              </w:rPr>
            </w:pPr>
            <w:r w:rsidRPr="005A6B6D">
              <w:rPr>
                <w:rFonts w:ascii="Times New Roman" w:hAnsi="Times New Roman"/>
                <w:sz w:val="24"/>
                <w:szCs w:val="24"/>
                <w:lang w:eastAsia="ru-RU"/>
              </w:rPr>
              <w:t>7</w:t>
            </w:r>
            <w:r w:rsidRPr="005A6B6D">
              <w:rPr>
                <w:rFonts w:ascii="Times New Roman" w:hAnsi="Times New Roman"/>
                <w:sz w:val="24"/>
                <w:szCs w:val="24"/>
              </w:rPr>
              <w:t>4</w:t>
            </w:r>
          </w:p>
        </w:tc>
        <w:tc>
          <w:tcPr>
            <w:tcW w:w="1050" w:type="pct"/>
            <w:shd w:val="clear" w:color="auto" w:fill="auto"/>
          </w:tcPr>
          <w:p w14:paraId="518C9CF3" w14:textId="48BD8412" w:rsidR="005210D7" w:rsidRPr="005A6B6D" w:rsidRDefault="005210D7" w:rsidP="005210D7">
            <w:pPr>
              <w:widowControl w:val="0"/>
              <w:tabs>
                <w:tab w:val="left" w:pos="132"/>
                <w:tab w:val="left" w:pos="498"/>
                <w:tab w:val="right" w:pos="851"/>
              </w:tabs>
              <w:ind w:right="-10" w:firstLine="0"/>
              <w:rPr>
                <w:rFonts w:ascii="Times New Roman" w:hAnsi="Times New Roman"/>
                <w:sz w:val="24"/>
                <w:szCs w:val="24"/>
                <w:lang w:eastAsia="ru-RU"/>
              </w:rPr>
            </w:pPr>
            <w:r w:rsidRPr="005A6B6D">
              <w:rPr>
                <w:rFonts w:ascii="Times New Roman" w:hAnsi="Times New Roman"/>
                <w:sz w:val="24"/>
                <w:szCs w:val="24"/>
                <w:lang w:eastAsia="ru-RU"/>
              </w:rPr>
              <w:t>В соответствии с учебным планом: эссе</w:t>
            </w:r>
          </w:p>
        </w:tc>
      </w:tr>
      <w:tr w:rsidR="005210D7" w:rsidRPr="005A6B6D" w14:paraId="77C6030D" w14:textId="77777777" w:rsidTr="00600027">
        <w:tc>
          <w:tcPr>
            <w:tcW w:w="264" w:type="pct"/>
            <w:shd w:val="clear" w:color="auto" w:fill="auto"/>
          </w:tcPr>
          <w:p w14:paraId="492D9A74" w14:textId="77777777" w:rsidR="005210D7" w:rsidRPr="005A6B6D" w:rsidRDefault="005210D7" w:rsidP="005210D7">
            <w:pPr>
              <w:tabs>
                <w:tab w:val="right" w:pos="851"/>
              </w:tabs>
              <w:ind w:firstLine="0"/>
              <w:rPr>
                <w:rFonts w:ascii="Times New Roman" w:hAnsi="Times New Roman"/>
                <w:sz w:val="24"/>
                <w:szCs w:val="24"/>
              </w:rPr>
            </w:pPr>
          </w:p>
        </w:tc>
        <w:tc>
          <w:tcPr>
            <w:tcW w:w="1188" w:type="pct"/>
            <w:shd w:val="clear" w:color="auto" w:fill="auto"/>
          </w:tcPr>
          <w:p w14:paraId="758B20A4" w14:textId="397BFB51" w:rsidR="005210D7" w:rsidRPr="005A6B6D" w:rsidRDefault="005210D7" w:rsidP="005210D7">
            <w:pPr>
              <w:widowControl w:val="0"/>
              <w:tabs>
                <w:tab w:val="right" w:pos="851"/>
              </w:tabs>
              <w:ind w:firstLine="0"/>
              <w:rPr>
                <w:rFonts w:ascii="Times New Roman" w:hAnsi="Times New Roman"/>
                <w:sz w:val="24"/>
                <w:szCs w:val="24"/>
                <w:lang w:eastAsia="ru-RU"/>
              </w:rPr>
            </w:pPr>
            <w:r w:rsidRPr="005A6B6D">
              <w:rPr>
                <w:rFonts w:ascii="Times New Roman" w:hAnsi="Times New Roman"/>
                <w:sz w:val="24"/>
                <w:szCs w:val="24"/>
                <w:lang w:eastAsia="ru-RU"/>
              </w:rPr>
              <w:t>Итого в %</w:t>
            </w:r>
          </w:p>
        </w:tc>
        <w:tc>
          <w:tcPr>
            <w:tcW w:w="397" w:type="pct"/>
            <w:shd w:val="clear" w:color="auto" w:fill="auto"/>
          </w:tcPr>
          <w:p w14:paraId="75701EDF" w14:textId="6465224C" w:rsidR="005210D7" w:rsidRPr="005A6B6D" w:rsidRDefault="005210D7" w:rsidP="005210D7">
            <w:pPr>
              <w:widowControl w:val="0"/>
              <w:tabs>
                <w:tab w:val="right" w:pos="851"/>
              </w:tabs>
              <w:ind w:firstLine="0"/>
              <w:jc w:val="center"/>
              <w:rPr>
                <w:rFonts w:ascii="Times New Roman" w:hAnsi="Times New Roman"/>
                <w:sz w:val="24"/>
                <w:szCs w:val="24"/>
                <w:lang w:eastAsia="ru-RU"/>
              </w:rPr>
            </w:pPr>
            <w:r w:rsidRPr="005A6B6D">
              <w:rPr>
                <w:rFonts w:ascii="Times New Roman" w:hAnsi="Times New Roman"/>
                <w:sz w:val="24"/>
                <w:szCs w:val="24"/>
                <w:lang w:eastAsia="ru-RU"/>
              </w:rPr>
              <w:t>100</w:t>
            </w:r>
          </w:p>
        </w:tc>
        <w:tc>
          <w:tcPr>
            <w:tcW w:w="464" w:type="pct"/>
            <w:shd w:val="clear" w:color="auto" w:fill="auto"/>
          </w:tcPr>
          <w:p w14:paraId="695D5568" w14:textId="72C79580" w:rsidR="005210D7" w:rsidRPr="005A6B6D" w:rsidRDefault="005A6B6D" w:rsidP="005210D7">
            <w:pPr>
              <w:widowControl w:val="0"/>
              <w:tabs>
                <w:tab w:val="right" w:pos="851"/>
              </w:tabs>
              <w:ind w:firstLine="0"/>
              <w:jc w:val="center"/>
              <w:rPr>
                <w:rFonts w:ascii="Times New Roman" w:hAnsi="Times New Roman"/>
                <w:sz w:val="24"/>
                <w:szCs w:val="24"/>
                <w:lang w:eastAsia="ru-RU"/>
              </w:rPr>
            </w:pPr>
            <w:r w:rsidRPr="005A6B6D">
              <w:rPr>
                <w:rFonts w:ascii="Times New Roman" w:hAnsi="Times New Roman"/>
                <w:sz w:val="24"/>
                <w:szCs w:val="24"/>
                <w:lang w:eastAsia="ru-RU"/>
              </w:rPr>
              <w:t>32</w:t>
            </w:r>
          </w:p>
        </w:tc>
        <w:tc>
          <w:tcPr>
            <w:tcW w:w="476" w:type="pct"/>
            <w:shd w:val="clear" w:color="auto" w:fill="auto"/>
          </w:tcPr>
          <w:p w14:paraId="3CA2757C" w14:textId="54A9A9BC" w:rsidR="005210D7" w:rsidRPr="005A6B6D" w:rsidRDefault="00A53021" w:rsidP="005210D7">
            <w:pPr>
              <w:widowControl w:val="0"/>
              <w:tabs>
                <w:tab w:val="right" w:pos="851"/>
              </w:tabs>
              <w:spacing w:line="360" w:lineRule="auto"/>
              <w:ind w:firstLine="0"/>
              <w:jc w:val="center"/>
              <w:rPr>
                <w:rFonts w:ascii="Times New Roman" w:hAnsi="Times New Roman"/>
                <w:sz w:val="24"/>
                <w:szCs w:val="24"/>
                <w:lang w:eastAsia="ru-RU"/>
              </w:rPr>
            </w:pPr>
            <w:r>
              <w:rPr>
                <w:rFonts w:ascii="Times New Roman" w:hAnsi="Times New Roman"/>
                <w:sz w:val="24"/>
                <w:szCs w:val="24"/>
                <w:lang w:eastAsia="ru-RU"/>
              </w:rPr>
              <w:t>47</w:t>
            </w:r>
          </w:p>
        </w:tc>
        <w:tc>
          <w:tcPr>
            <w:tcW w:w="611" w:type="pct"/>
            <w:shd w:val="clear" w:color="auto" w:fill="auto"/>
          </w:tcPr>
          <w:p w14:paraId="3F81F5CE" w14:textId="173E96C0" w:rsidR="005210D7" w:rsidRPr="005A6B6D" w:rsidRDefault="00A53021" w:rsidP="00A53021">
            <w:pPr>
              <w:widowControl w:val="0"/>
              <w:tabs>
                <w:tab w:val="right" w:pos="851"/>
              </w:tabs>
              <w:spacing w:line="360" w:lineRule="auto"/>
              <w:ind w:firstLine="0"/>
              <w:jc w:val="center"/>
              <w:rPr>
                <w:rFonts w:ascii="Times New Roman" w:hAnsi="Times New Roman"/>
                <w:sz w:val="24"/>
                <w:szCs w:val="24"/>
                <w:lang w:eastAsia="ru-RU"/>
              </w:rPr>
            </w:pPr>
            <w:r>
              <w:rPr>
                <w:rFonts w:ascii="Times New Roman" w:hAnsi="Times New Roman"/>
                <w:sz w:val="24"/>
                <w:szCs w:val="24"/>
                <w:lang w:eastAsia="ru-RU"/>
              </w:rPr>
              <w:t>53</w:t>
            </w:r>
          </w:p>
        </w:tc>
        <w:tc>
          <w:tcPr>
            <w:tcW w:w="551" w:type="pct"/>
            <w:shd w:val="clear" w:color="auto" w:fill="auto"/>
          </w:tcPr>
          <w:p w14:paraId="77BFBEEB" w14:textId="5D1158C7" w:rsidR="005210D7" w:rsidRPr="005A6B6D" w:rsidRDefault="005A6B6D" w:rsidP="005210D7">
            <w:pPr>
              <w:widowControl w:val="0"/>
              <w:tabs>
                <w:tab w:val="right" w:pos="851"/>
              </w:tabs>
              <w:spacing w:line="360" w:lineRule="auto"/>
              <w:ind w:firstLine="0"/>
              <w:jc w:val="center"/>
              <w:rPr>
                <w:rFonts w:ascii="Times New Roman" w:hAnsi="Times New Roman"/>
                <w:sz w:val="24"/>
                <w:szCs w:val="24"/>
                <w:lang w:eastAsia="ru-RU"/>
              </w:rPr>
            </w:pPr>
            <w:r w:rsidRPr="005A6B6D">
              <w:rPr>
                <w:rFonts w:ascii="Times New Roman" w:hAnsi="Times New Roman"/>
                <w:sz w:val="24"/>
                <w:szCs w:val="24"/>
                <w:lang w:eastAsia="ru-RU"/>
              </w:rPr>
              <w:t>68</w:t>
            </w:r>
          </w:p>
        </w:tc>
        <w:tc>
          <w:tcPr>
            <w:tcW w:w="1050" w:type="pct"/>
            <w:shd w:val="clear" w:color="auto" w:fill="auto"/>
          </w:tcPr>
          <w:p w14:paraId="120C2A78" w14:textId="77777777" w:rsidR="005210D7" w:rsidRPr="005A6B6D" w:rsidRDefault="005210D7" w:rsidP="005210D7">
            <w:pPr>
              <w:widowControl w:val="0"/>
              <w:tabs>
                <w:tab w:val="left" w:pos="132"/>
                <w:tab w:val="left" w:pos="498"/>
                <w:tab w:val="right" w:pos="851"/>
              </w:tabs>
              <w:ind w:right="-10" w:firstLine="0"/>
              <w:rPr>
                <w:rFonts w:ascii="Times New Roman" w:hAnsi="Times New Roman"/>
                <w:sz w:val="24"/>
                <w:szCs w:val="24"/>
                <w:lang w:eastAsia="ru-RU"/>
              </w:rPr>
            </w:pPr>
          </w:p>
        </w:tc>
      </w:tr>
    </w:tbl>
    <w:p w14:paraId="1BBB5605" w14:textId="256862AF" w:rsidR="00D871EA" w:rsidRPr="00600027" w:rsidRDefault="005210D7" w:rsidP="005210D7">
      <w:pPr>
        <w:ind w:firstLine="0"/>
        <w:rPr>
          <w:rFonts w:ascii="Times New Roman" w:hAnsi="Times New Roman"/>
          <w:bCs/>
          <w:sz w:val="24"/>
          <w:szCs w:val="24"/>
        </w:rPr>
      </w:pPr>
      <w:r w:rsidRPr="00600027">
        <w:rPr>
          <w:rFonts w:ascii="Times New Roman" w:hAnsi="Times New Roman"/>
          <w:bCs/>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315FE6" w14:textId="40159C68" w:rsidR="005210D7" w:rsidRDefault="005210D7" w:rsidP="005210D7"/>
    <w:p w14:paraId="7BADB1E6" w14:textId="72E27AF9" w:rsidR="0022594D" w:rsidRPr="00455D20" w:rsidRDefault="002B2A77" w:rsidP="00455D20">
      <w:pPr>
        <w:pStyle w:val="2"/>
        <w:rPr>
          <w:rFonts w:ascii="Times New Roman" w:hAnsi="Times New Roman" w:cs="Times New Roman"/>
          <w:b/>
          <w:color w:val="auto"/>
          <w:sz w:val="28"/>
          <w:szCs w:val="28"/>
        </w:rPr>
      </w:pPr>
      <w:bookmarkStart w:id="20" w:name="_Toc152797812"/>
      <w:r w:rsidRPr="002E1676">
        <w:rPr>
          <w:rFonts w:ascii="Times New Roman" w:hAnsi="Times New Roman" w:cs="Times New Roman"/>
          <w:b/>
          <w:color w:val="auto"/>
          <w:sz w:val="28"/>
          <w:szCs w:val="28"/>
        </w:rPr>
        <w:t>5.3. Содержание семинаров, практических занятий</w:t>
      </w:r>
      <w:bookmarkEnd w:id="20"/>
    </w:p>
    <w:tbl>
      <w:tblPr>
        <w:tblStyle w:val="27"/>
        <w:tblW w:w="10207" w:type="dxa"/>
        <w:tblInd w:w="-147" w:type="dxa"/>
        <w:tblLook w:val="04A0" w:firstRow="1" w:lastRow="0" w:firstColumn="1" w:lastColumn="0" w:noHBand="0" w:noVBand="1"/>
      </w:tblPr>
      <w:tblGrid>
        <w:gridCol w:w="2552"/>
        <w:gridCol w:w="4548"/>
        <w:gridCol w:w="3107"/>
      </w:tblGrid>
      <w:tr w:rsidR="00A75AAC" w:rsidRPr="005A6B6D" w14:paraId="7C7EE9BA" w14:textId="77777777" w:rsidTr="00600027">
        <w:tc>
          <w:tcPr>
            <w:tcW w:w="2552" w:type="dxa"/>
            <w:tcBorders>
              <w:bottom w:val="single" w:sz="4" w:space="0" w:color="auto"/>
            </w:tcBorders>
          </w:tcPr>
          <w:p w14:paraId="518EAF8D" w14:textId="77777777" w:rsidR="0022594D" w:rsidRPr="005A6B6D" w:rsidRDefault="0022594D" w:rsidP="00BE5CC0">
            <w:pPr>
              <w:ind w:firstLine="0"/>
              <w:rPr>
                <w:rFonts w:ascii="Times New Roman" w:hAnsi="Times New Roman"/>
                <w:b/>
                <w:sz w:val="24"/>
                <w:szCs w:val="24"/>
                <w:highlight w:val="yellow"/>
                <w:lang w:eastAsia="ru-RU"/>
              </w:rPr>
            </w:pPr>
            <w:r w:rsidRPr="005A6B6D">
              <w:rPr>
                <w:rFonts w:ascii="Times New Roman" w:hAnsi="Times New Roman"/>
                <w:b/>
                <w:sz w:val="24"/>
                <w:szCs w:val="24"/>
                <w:lang w:eastAsia="ru-RU"/>
              </w:rPr>
              <w:t>Наименование тем (разделов) дисциплины</w:t>
            </w:r>
          </w:p>
        </w:tc>
        <w:tc>
          <w:tcPr>
            <w:tcW w:w="4548" w:type="dxa"/>
          </w:tcPr>
          <w:p w14:paraId="75173422" w14:textId="42AC4085" w:rsidR="0022594D" w:rsidRPr="005A6B6D" w:rsidRDefault="0022594D" w:rsidP="00455D20">
            <w:pPr>
              <w:ind w:firstLine="0"/>
              <w:rPr>
                <w:rFonts w:ascii="Times New Roman" w:hAnsi="Times New Roman"/>
                <w:b/>
                <w:sz w:val="24"/>
                <w:szCs w:val="24"/>
                <w:lang w:eastAsia="ru-RU"/>
              </w:rPr>
            </w:pPr>
            <w:r w:rsidRPr="005A6B6D">
              <w:rPr>
                <w:rFonts w:ascii="Times New Roman" w:hAnsi="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w:t>
            </w:r>
            <w:r w:rsidR="00455D20" w:rsidRPr="005A6B6D">
              <w:rPr>
                <w:rFonts w:ascii="Times New Roman" w:hAnsi="Times New Roman"/>
                <w:b/>
                <w:sz w:val="24"/>
                <w:szCs w:val="24"/>
                <w:lang w:eastAsia="ru-RU"/>
              </w:rPr>
              <w:t>орядковый номер источника)</w:t>
            </w:r>
          </w:p>
        </w:tc>
        <w:tc>
          <w:tcPr>
            <w:tcW w:w="3107" w:type="dxa"/>
          </w:tcPr>
          <w:p w14:paraId="1637FA02" w14:textId="77777777" w:rsidR="0022594D" w:rsidRPr="005A6B6D" w:rsidRDefault="0022594D" w:rsidP="00BE5CC0">
            <w:pPr>
              <w:ind w:firstLine="0"/>
              <w:rPr>
                <w:rFonts w:ascii="Times New Roman" w:hAnsi="Times New Roman"/>
                <w:b/>
                <w:sz w:val="24"/>
                <w:szCs w:val="24"/>
                <w:lang w:eastAsia="ru-RU"/>
              </w:rPr>
            </w:pPr>
            <w:r w:rsidRPr="005A6B6D">
              <w:rPr>
                <w:rFonts w:ascii="Times New Roman" w:hAnsi="Times New Roman"/>
                <w:b/>
                <w:sz w:val="24"/>
                <w:szCs w:val="24"/>
                <w:lang w:eastAsia="ru-RU"/>
              </w:rPr>
              <w:t>Формы проведения занятий</w:t>
            </w:r>
          </w:p>
        </w:tc>
      </w:tr>
      <w:tr w:rsidR="005A6B6D" w:rsidRPr="005A6B6D" w14:paraId="1352AB41" w14:textId="77777777" w:rsidTr="00600027">
        <w:tc>
          <w:tcPr>
            <w:tcW w:w="2552" w:type="dxa"/>
            <w:tcBorders>
              <w:bottom w:val="single" w:sz="4" w:space="0" w:color="auto"/>
            </w:tcBorders>
            <w:shd w:val="clear" w:color="auto" w:fill="auto"/>
          </w:tcPr>
          <w:p w14:paraId="458D0B56" w14:textId="7B9EED0E" w:rsidR="005A6B6D" w:rsidRPr="005A6B6D" w:rsidRDefault="005A6B6D" w:rsidP="005A6B6D">
            <w:pPr>
              <w:ind w:firstLine="0"/>
              <w:jc w:val="left"/>
              <w:rPr>
                <w:rFonts w:ascii="Times New Roman" w:eastAsiaTheme="minorHAnsi" w:hAnsi="Times New Roman"/>
                <w:sz w:val="24"/>
                <w:szCs w:val="24"/>
              </w:rPr>
            </w:pPr>
            <w:r w:rsidRPr="005A6B6D">
              <w:rPr>
                <w:rFonts w:ascii="Times New Roman" w:hAnsi="Times New Roman"/>
                <w:sz w:val="24"/>
                <w:szCs w:val="24"/>
              </w:rPr>
              <w:t>Тема 1. Теоретические основы государственного управления. Формы государственного устройства, методы и инструменты государственного управления.</w:t>
            </w:r>
          </w:p>
        </w:tc>
        <w:tc>
          <w:tcPr>
            <w:tcW w:w="4548" w:type="dxa"/>
          </w:tcPr>
          <w:p w14:paraId="6BFCE3B7" w14:textId="77777777"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 xml:space="preserve">1. Понятие "государственное управление": сущность и содержание. </w:t>
            </w:r>
          </w:p>
          <w:p w14:paraId="5FB8C88F" w14:textId="77777777"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 xml:space="preserve">2. Основные научные школы в области государственного управления, их особенности и различия.  </w:t>
            </w:r>
          </w:p>
          <w:p w14:paraId="4EF2F123" w14:textId="77777777"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 xml:space="preserve">3. Формы государственного устройства: критерии и характеристики. </w:t>
            </w:r>
          </w:p>
          <w:p w14:paraId="5919A7BA" w14:textId="77777777"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4. Определение форм государственного устройства в ведущих зарубежных странах.</w:t>
            </w:r>
          </w:p>
          <w:p w14:paraId="4EF8B75C" w14:textId="4845B34E" w:rsidR="005A6B6D" w:rsidRPr="005A6B6D" w:rsidRDefault="005A6B6D" w:rsidP="005A6B6D">
            <w:pPr>
              <w:keepNext/>
              <w:ind w:firstLine="0"/>
              <w:rPr>
                <w:rFonts w:ascii="Times New Roman" w:hAnsi="Times New Roman"/>
                <w:color w:val="000000"/>
                <w:sz w:val="24"/>
                <w:szCs w:val="24"/>
              </w:rPr>
            </w:pPr>
            <w:r w:rsidRPr="005A6B6D">
              <w:rPr>
                <w:rFonts w:ascii="Times New Roman" w:hAnsi="Times New Roman"/>
                <w:bCs/>
                <w:sz w:val="24"/>
                <w:szCs w:val="24"/>
              </w:rPr>
              <w:lastRenderedPageBreak/>
              <w:t>Источники: раздел 8: 8.1.1-8.1.10, 8.2.1-8.2.3, 8.3.4-8.3.7, Раздел 9</w:t>
            </w:r>
          </w:p>
        </w:tc>
        <w:tc>
          <w:tcPr>
            <w:tcW w:w="3107" w:type="dxa"/>
          </w:tcPr>
          <w:p w14:paraId="369F2B73" w14:textId="48081FC1" w:rsidR="005A6B6D" w:rsidRPr="005A6B6D" w:rsidRDefault="005A6B6D" w:rsidP="005A6B6D">
            <w:pPr>
              <w:keepNext/>
              <w:ind w:firstLine="0"/>
              <w:rPr>
                <w:rFonts w:ascii="Times New Roman" w:eastAsiaTheme="minorHAnsi" w:hAnsi="Times New Roman"/>
                <w:bCs/>
                <w:color w:val="000000"/>
                <w:spacing w:val="1"/>
                <w:sz w:val="24"/>
                <w:szCs w:val="24"/>
              </w:rPr>
            </w:pPr>
            <w:r w:rsidRPr="005A6B6D">
              <w:rPr>
                <w:rFonts w:ascii="Times New Roman" w:eastAsiaTheme="minorHAnsi" w:hAnsi="Times New Roman"/>
                <w:sz w:val="24"/>
                <w:szCs w:val="24"/>
              </w:rPr>
              <w:lastRenderedPageBreak/>
              <w:t>Мини-тестирование. Ответы на вопросы по презентуемому материалу. Оценка аргументированности позиции в дискуссии.</w:t>
            </w:r>
          </w:p>
        </w:tc>
      </w:tr>
      <w:tr w:rsidR="005A6B6D" w:rsidRPr="005A6B6D" w14:paraId="60B59D4D" w14:textId="77777777" w:rsidTr="00600027">
        <w:tc>
          <w:tcPr>
            <w:tcW w:w="2552" w:type="dxa"/>
            <w:tcBorders>
              <w:top w:val="single" w:sz="4" w:space="0" w:color="auto"/>
            </w:tcBorders>
            <w:shd w:val="clear" w:color="auto" w:fill="auto"/>
          </w:tcPr>
          <w:p w14:paraId="0DF25A8D" w14:textId="61B5591D" w:rsidR="005A6B6D" w:rsidRPr="005A6B6D" w:rsidRDefault="005A6B6D" w:rsidP="005A6B6D">
            <w:pPr>
              <w:ind w:firstLine="0"/>
              <w:jc w:val="left"/>
              <w:rPr>
                <w:rFonts w:ascii="Times New Roman" w:hAnsi="Times New Roman"/>
                <w:bCs/>
                <w:sz w:val="24"/>
                <w:szCs w:val="24"/>
              </w:rPr>
            </w:pPr>
            <w:r w:rsidRPr="005A6B6D">
              <w:rPr>
                <w:rFonts w:ascii="Times New Roman" w:hAnsi="Times New Roman"/>
                <w:sz w:val="24"/>
                <w:szCs w:val="24"/>
              </w:rPr>
              <w:t>Тема 2. Федерализм и организация государственного управления</w:t>
            </w:r>
          </w:p>
        </w:tc>
        <w:tc>
          <w:tcPr>
            <w:tcW w:w="4548" w:type="dxa"/>
          </w:tcPr>
          <w:p w14:paraId="714AF7B3" w14:textId="66750D78"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 xml:space="preserve">1. Методы государственного управления: содержание и области применения в современном государственном управлении. </w:t>
            </w:r>
          </w:p>
          <w:p w14:paraId="7B8F333C" w14:textId="77777777"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2. Виды программ в государственном управление, их особенности и применение.</w:t>
            </w:r>
          </w:p>
          <w:p w14:paraId="65FC76E4" w14:textId="77777777"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3. Современные тенденции в развитии проектного управления.</w:t>
            </w:r>
          </w:p>
          <w:p w14:paraId="258879F7" w14:textId="11D366E4" w:rsidR="005A6B6D" w:rsidRPr="005A6B6D" w:rsidRDefault="005A6B6D" w:rsidP="005A6B6D">
            <w:pPr>
              <w:ind w:firstLine="0"/>
              <w:jc w:val="left"/>
              <w:rPr>
                <w:rFonts w:ascii="Times New Roman" w:hAnsi="Times New Roman"/>
                <w:bCs/>
                <w:sz w:val="24"/>
                <w:szCs w:val="24"/>
              </w:rPr>
            </w:pPr>
            <w:r w:rsidRPr="005A6B6D">
              <w:rPr>
                <w:rFonts w:ascii="Times New Roman" w:hAnsi="Times New Roman"/>
                <w:bCs/>
                <w:sz w:val="24"/>
                <w:szCs w:val="24"/>
              </w:rPr>
              <w:t xml:space="preserve"> Источники: раздел 8: 8.1.1-8.1.10, 8.2.1-8.2.3, 8.3.4-8.3.7, Раздел 9</w:t>
            </w:r>
          </w:p>
        </w:tc>
        <w:tc>
          <w:tcPr>
            <w:tcW w:w="3107" w:type="dxa"/>
          </w:tcPr>
          <w:p w14:paraId="7FBBBFAF" w14:textId="58EB20D0" w:rsidR="005A6B6D" w:rsidRPr="005A6B6D" w:rsidRDefault="005A6B6D" w:rsidP="005A6B6D">
            <w:pPr>
              <w:keepNext/>
              <w:ind w:firstLine="0"/>
              <w:rPr>
                <w:rFonts w:ascii="Times New Roman" w:hAnsi="Times New Roman"/>
                <w:bCs/>
                <w:sz w:val="24"/>
                <w:szCs w:val="24"/>
              </w:rPr>
            </w:pPr>
            <w:r w:rsidRPr="005A6B6D">
              <w:rPr>
                <w:rFonts w:ascii="Times New Roman" w:eastAsiaTheme="minorHAnsi" w:hAnsi="Times New Roman"/>
                <w:sz w:val="24"/>
                <w:szCs w:val="24"/>
              </w:rPr>
              <w:t>Мини-тестирование. Ответы на вопросы по презентуемому материалу. Оценка аргументированности позиции в дискуссии.</w:t>
            </w:r>
          </w:p>
        </w:tc>
      </w:tr>
      <w:tr w:rsidR="005A6B6D" w:rsidRPr="005A6B6D" w14:paraId="2AF72D23" w14:textId="77777777" w:rsidTr="00600027">
        <w:tc>
          <w:tcPr>
            <w:tcW w:w="2552" w:type="dxa"/>
            <w:shd w:val="clear" w:color="auto" w:fill="auto"/>
          </w:tcPr>
          <w:p w14:paraId="66A0F81C" w14:textId="05289132" w:rsidR="005A6B6D" w:rsidRPr="005A6B6D" w:rsidRDefault="005A6B6D" w:rsidP="005A6B6D">
            <w:pPr>
              <w:ind w:firstLine="0"/>
              <w:jc w:val="left"/>
              <w:rPr>
                <w:rFonts w:ascii="Times New Roman" w:eastAsiaTheme="minorHAnsi" w:hAnsi="Times New Roman"/>
                <w:sz w:val="24"/>
                <w:szCs w:val="24"/>
              </w:rPr>
            </w:pPr>
            <w:r w:rsidRPr="005A6B6D">
              <w:rPr>
                <w:rFonts w:ascii="Times New Roman" w:hAnsi="Times New Roman"/>
                <w:sz w:val="24"/>
                <w:szCs w:val="24"/>
              </w:rPr>
              <w:t>Тема 3. Федеральные органы государственного управления РФ: функционально-структурный анализ</w:t>
            </w:r>
          </w:p>
        </w:tc>
        <w:tc>
          <w:tcPr>
            <w:tcW w:w="4548" w:type="dxa"/>
          </w:tcPr>
          <w:p w14:paraId="38D8FF55" w14:textId="77777777" w:rsidR="005A6B6D" w:rsidRPr="005A6B6D" w:rsidRDefault="005A6B6D" w:rsidP="005A6B6D">
            <w:pPr>
              <w:pStyle w:val="a5"/>
              <w:spacing w:after="0"/>
              <w:ind w:left="0" w:firstLine="0"/>
              <w:rPr>
                <w:rStyle w:val="a3"/>
                <w:rFonts w:ascii="Times New Roman" w:hAnsi="Times New Roman"/>
                <w:b w:val="0"/>
                <w:sz w:val="24"/>
                <w:szCs w:val="24"/>
              </w:rPr>
            </w:pPr>
            <w:r w:rsidRPr="005A6B6D">
              <w:rPr>
                <w:rStyle w:val="a3"/>
                <w:b w:val="0"/>
                <w:sz w:val="24"/>
                <w:szCs w:val="24"/>
              </w:rPr>
              <w:t>1. </w:t>
            </w:r>
            <w:r w:rsidRPr="005A6B6D">
              <w:rPr>
                <w:rStyle w:val="a3"/>
                <w:rFonts w:ascii="Times New Roman" w:hAnsi="Times New Roman"/>
                <w:b w:val="0"/>
                <w:sz w:val="24"/>
                <w:szCs w:val="24"/>
              </w:rPr>
              <w:t xml:space="preserve">Федерализм как учение о форме государственного устройства.  </w:t>
            </w:r>
          </w:p>
          <w:p w14:paraId="77C82CC1" w14:textId="77777777" w:rsidR="005A6B6D" w:rsidRPr="005A6B6D" w:rsidRDefault="005A6B6D" w:rsidP="005A6B6D">
            <w:pPr>
              <w:pStyle w:val="a5"/>
              <w:spacing w:after="0"/>
              <w:ind w:left="0" w:firstLine="0"/>
              <w:rPr>
                <w:rFonts w:ascii="Times New Roman" w:hAnsi="Times New Roman"/>
                <w:bCs/>
                <w:sz w:val="24"/>
                <w:szCs w:val="24"/>
              </w:rPr>
            </w:pPr>
            <w:r w:rsidRPr="005A6B6D">
              <w:rPr>
                <w:rStyle w:val="a3"/>
                <w:rFonts w:ascii="Times New Roman" w:hAnsi="Times New Roman"/>
                <w:b w:val="0"/>
                <w:sz w:val="24"/>
                <w:szCs w:val="24"/>
              </w:rPr>
              <w:t>2</w:t>
            </w:r>
            <w:r w:rsidRPr="005A6B6D">
              <w:rPr>
                <w:rStyle w:val="a3"/>
                <w:b w:val="0"/>
                <w:sz w:val="24"/>
                <w:szCs w:val="24"/>
              </w:rPr>
              <w:t xml:space="preserve">. </w:t>
            </w:r>
            <w:r w:rsidRPr="005A6B6D">
              <w:rPr>
                <w:rFonts w:ascii="Times New Roman" w:hAnsi="Times New Roman"/>
                <w:bCs/>
                <w:sz w:val="24"/>
                <w:szCs w:val="24"/>
              </w:rPr>
              <w:t xml:space="preserve">Централизация и децентрализация государственного управления в федеративном государстве.  </w:t>
            </w:r>
          </w:p>
          <w:p w14:paraId="5569CFE3" w14:textId="77777777" w:rsidR="005A6B6D" w:rsidRPr="005A6B6D" w:rsidRDefault="005A6B6D" w:rsidP="005A6B6D">
            <w:pPr>
              <w:pStyle w:val="a5"/>
              <w:spacing w:after="0"/>
              <w:ind w:left="0" w:firstLine="0"/>
              <w:rPr>
                <w:rStyle w:val="a3"/>
                <w:rFonts w:ascii="Times New Roman" w:hAnsi="Times New Roman"/>
                <w:b w:val="0"/>
                <w:sz w:val="24"/>
                <w:szCs w:val="24"/>
              </w:rPr>
            </w:pPr>
            <w:r w:rsidRPr="005A6B6D">
              <w:rPr>
                <w:rFonts w:ascii="Times New Roman" w:hAnsi="Times New Roman"/>
                <w:bCs/>
                <w:sz w:val="24"/>
                <w:szCs w:val="24"/>
              </w:rPr>
              <w:t>3. Функционально-структурный анализ систем государственного управления зарубежных стран с федеративным устройством.</w:t>
            </w:r>
            <w:r w:rsidRPr="005A6B6D">
              <w:rPr>
                <w:rStyle w:val="a3"/>
                <w:rFonts w:ascii="Times New Roman" w:hAnsi="Times New Roman"/>
                <w:b w:val="0"/>
                <w:sz w:val="24"/>
                <w:szCs w:val="24"/>
              </w:rPr>
              <w:t xml:space="preserve"> </w:t>
            </w:r>
          </w:p>
          <w:p w14:paraId="57592755" w14:textId="77777777" w:rsidR="005A6B6D" w:rsidRPr="005A6B6D" w:rsidRDefault="005A6B6D" w:rsidP="005A6B6D">
            <w:pPr>
              <w:pStyle w:val="a5"/>
              <w:spacing w:after="0"/>
              <w:ind w:left="0" w:firstLine="0"/>
              <w:rPr>
                <w:rFonts w:ascii="Times New Roman" w:hAnsi="Times New Roman"/>
                <w:bCs/>
                <w:sz w:val="24"/>
                <w:szCs w:val="24"/>
              </w:rPr>
            </w:pPr>
            <w:r w:rsidRPr="005A6B6D">
              <w:rPr>
                <w:rStyle w:val="a3"/>
                <w:b w:val="0"/>
                <w:sz w:val="24"/>
                <w:szCs w:val="24"/>
              </w:rPr>
              <w:t xml:space="preserve">4. </w:t>
            </w:r>
            <w:r w:rsidRPr="005A6B6D">
              <w:rPr>
                <w:rFonts w:ascii="Times New Roman" w:hAnsi="Times New Roman"/>
                <w:bCs/>
                <w:sz w:val="24"/>
                <w:szCs w:val="24"/>
              </w:rPr>
              <w:t xml:space="preserve">Полномочия РФ, субъектов РФ: проблемы разграничения и передачи полномочий. </w:t>
            </w:r>
          </w:p>
          <w:p w14:paraId="1246C8FD" w14:textId="77777777" w:rsidR="005A6B6D" w:rsidRPr="005A6B6D" w:rsidRDefault="005A6B6D" w:rsidP="005A6B6D">
            <w:pPr>
              <w:pStyle w:val="a5"/>
              <w:spacing w:after="0"/>
              <w:ind w:left="0" w:firstLine="0"/>
              <w:rPr>
                <w:rFonts w:ascii="Times New Roman" w:hAnsi="Times New Roman"/>
                <w:bCs/>
                <w:sz w:val="24"/>
                <w:szCs w:val="24"/>
              </w:rPr>
            </w:pPr>
            <w:r w:rsidRPr="005A6B6D">
              <w:rPr>
                <w:rFonts w:ascii="Times New Roman" w:hAnsi="Times New Roman"/>
                <w:bCs/>
                <w:sz w:val="24"/>
                <w:szCs w:val="24"/>
              </w:rPr>
              <w:t xml:space="preserve">5. Современные тенденции развития российского федерализма. </w:t>
            </w:r>
          </w:p>
          <w:p w14:paraId="485B24C3" w14:textId="19F4EE2D" w:rsidR="005A6B6D" w:rsidRPr="005A6B6D" w:rsidRDefault="005A6B6D" w:rsidP="005A6B6D">
            <w:pPr>
              <w:keepNext/>
              <w:ind w:firstLine="0"/>
              <w:rPr>
                <w:rFonts w:ascii="Times New Roman" w:hAnsi="Times New Roman"/>
                <w:color w:val="000000"/>
                <w:sz w:val="24"/>
                <w:szCs w:val="24"/>
              </w:rPr>
            </w:pPr>
            <w:r w:rsidRPr="005A6B6D">
              <w:rPr>
                <w:rFonts w:ascii="Times New Roman" w:hAnsi="Times New Roman"/>
                <w:bCs/>
                <w:sz w:val="24"/>
                <w:szCs w:val="24"/>
              </w:rPr>
              <w:t>Источники: раздел 8: 8.1.1-8.1.10, 8.2.1-8.2.3, 8.3.4-8.3.7, Раздел 9</w:t>
            </w:r>
          </w:p>
        </w:tc>
        <w:tc>
          <w:tcPr>
            <w:tcW w:w="3107" w:type="dxa"/>
          </w:tcPr>
          <w:p w14:paraId="6B9E1777" w14:textId="4F56BF7A" w:rsidR="005A6B6D" w:rsidRPr="005A6B6D" w:rsidRDefault="005A6B6D" w:rsidP="005A6B6D">
            <w:pPr>
              <w:keepNext/>
              <w:ind w:firstLine="0"/>
              <w:rPr>
                <w:rFonts w:ascii="Times New Roman" w:eastAsiaTheme="minorHAnsi" w:hAnsi="Times New Roman"/>
                <w:bCs/>
                <w:color w:val="000000"/>
                <w:spacing w:val="1"/>
                <w:sz w:val="24"/>
                <w:szCs w:val="24"/>
              </w:rPr>
            </w:pPr>
            <w:r w:rsidRPr="005A6B6D">
              <w:rPr>
                <w:rFonts w:ascii="Times New Roman" w:eastAsiaTheme="minorHAnsi" w:hAnsi="Times New Roman"/>
                <w:sz w:val="24"/>
                <w:szCs w:val="24"/>
              </w:rPr>
              <w:t xml:space="preserve">Мини-тестирование. </w:t>
            </w:r>
            <w:r w:rsidRPr="005A6B6D">
              <w:rPr>
                <w:rFonts w:ascii="Times New Roman" w:eastAsiaTheme="minorHAnsi" w:hAnsi="Times New Roman"/>
                <w:bCs/>
                <w:color w:val="000000"/>
                <w:spacing w:val="1"/>
                <w:sz w:val="24"/>
                <w:szCs w:val="24"/>
              </w:rPr>
              <w:t>Кейс-анализ: «Распределение полномочий в системе «РФ-субъект РФ».</w:t>
            </w:r>
            <w:r w:rsidRPr="005A6B6D">
              <w:rPr>
                <w:rFonts w:ascii="Times New Roman" w:eastAsiaTheme="minorHAnsi" w:hAnsi="Times New Roman"/>
                <w:sz w:val="24"/>
                <w:szCs w:val="24"/>
              </w:rPr>
              <w:t xml:space="preserve"> Оценка аргументированности позиции в дискуссии, знания соответствующих положений правовых основ федерализма и умения их применения.</w:t>
            </w:r>
          </w:p>
        </w:tc>
      </w:tr>
      <w:tr w:rsidR="005A6B6D" w:rsidRPr="005A6B6D" w14:paraId="3B0C6F0D" w14:textId="77777777" w:rsidTr="00600027">
        <w:tc>
          <w:tcPr>
            <w:tcW w:w="2552" w:type="dxa"/>
            <w:shd w:val="clear" w:color="auto" w:fill="auto"/>
          </w:tcPr>
          <w:p w14:paraId="35A6CE49" w14:textId="1D40E6EE" w:rsidR="005A6B6D" w:rsidRPr="005A6B6D" w:rsidRDefault="005A6B6D" w:rsidP="005A6B6D">
            <w:pPr>
              <w:ind w:firstLine="0"/>
              <w:jc w:val="left"/>
              <w:rPr>
                <w:rFonts w:ascii="Times New Roman" w:eastAsiaTheme="minorHAnsi" w:hAnsi="Times New Roman"/>
                <w:sz w:val="24"/>
                <w:szCs w:val="24"/>
              </w:rPr>
            </w:pPr>
            <w:r w:rsidRPr="005A6B6D">
              <w:rPr>
                <w:rFonts w:ascii="Times New Roman" w:hAnsi="Times New Roman"/>
                <w:sz w:val="24"/>
                <w:szCs w:val="24"/>
              </w:rPr>
              <w:t>Тема 4. Государственная служба в Российской Федерации</w:t>
            </w:r>
          </w:p>
        </w:tc>
        <w:tc>
          <w:tcPr>
            <w:tcW w:w="4548" w:type="dxa"/>
          </w:tcPr>
          <w:p w14:paraId="59FB18B5" w14:textId="77777777" w:rsidR="005A6B6D" w:rsidRPr="005A6B6D" w:rsidRDefault="005A6B6D" w:rsidP="005A6B6D">
            <w:pPr>
              <w:rPr>
                <w:rFonts w:ascii="Times New Roman" w:hAnsi="Times New Roman"/>
                <w:bCs/>
                <w:sz w:val="24"/>
                <w:szCs w:val="24"/>
              </w:rPr>
            </w:pPr>
            <w:r w:rsidRPr="005A6B6D">
              <w:rPr>
                <w:rFonts w:ascii="Times New Roman" w:hAnsi="Times New Roman"/>
                <w:bCs/>
                <w:sz w:val="24"/>
                <w:szCs w:val="24"/>
              </w:rPr>
              <w:t>Функционально-структурный анализ федерального органа исполнительной власти. Анализ полномочий, организационной структуры, эффективности деятельности ФОИВ. Анализ должностного регламента государственного служащего, работающего в данном органе власти. Сравнительный анализ с аналогичным органом государственной власти за рубежом. Предложения по использованию положительного опыта государственного управления, и оценка возможностей адаптации к российским условиям.</w:t>
            </w:r>
          </w:p>
          <w:p w14:paraId="5B44A740" w14:textId="1D6E7FA7" w:rsidR="005A6B6D" w:rsidRPr="005A6B6D" w:rsidRDefault="005A6B6D" w:rsidP="005A6B6D">
            <w:pPr>
              <w:keepNext/>
              <w:ind w:firstLine="0"/>
              <w:rPr>
                <w:rFonts w:ascii="Times New Roman" w:hAnsi="Times New Roman"/>
                <w:color w:val="000000"/>
                <w:sz w:val="24"/>
                <w:szCs w:val="24"/>
              </w:rPr>
            </w:pPr>
            <w:r w:rsidRPr="005A6B6D">
              <w:rPr>
                <w:rFonts w:ascii="Times New Roman" w:hAnsi="Times New Roman"/>
                <w:bCs/>
                <w:sz w:val="24"/>
                <w:szCs w:val="24"/>
              </w:rPr>
              <w:t>Источники: раздел 8: 8.1.1-8.1.10, 8.2.1-8.2.3, 8.3.4-8.3.7, Раздел 9</w:t>
            </w:r>
          </w:p>
        </w:tc>
        <w:tc>
          <w:tcPr>
            <w:tcW w:w="3107" w:type="dxa"/>
          </w:tcPr>
          <w:p w14:paraId="73D12F31" w14:textId="6B8A67B2" w:rsidR="005A6B6D" w:rsidRPr="005A6B6D" w:rsidRDefault="005A6B6D" w:rsidP="005A6B6D">
            <w:pPr>
              <w:keepNext/>
              <w:ind w:firstLine="0"/>
              <w:rPr>
                <w:rFonts w:ascii="Times New Roman" w:eastAsiaTheme="minorHAnsi" w:hAnsi="Times New Roman"/>
                <w:bCs/>
                <w:color w:val="000000"/>
                <w:spacing w:val="1"/>
                <w:sz w:val="24"/>
                <w:szCs w:val="24"/>
              </w:rPr>
            </w:pPr>
            <w:r w:rsidRPr="005A6B6D">
              <w:rPr>
                <w:rFonts w:ascii="Times New Roman" w:eastAsiaTheme="minorHAnsi" w:hAnsi="Times New Roman"/>
                <w:sz w:val="24"/>
                <w:szCs w:val="24"/>
              </w:rPr>
              <w:t>Мини-тестирование. Ответы на вопросы по презентуемому материалу. Оценка аргументированности позиции в дискуссии, знания положений и умения их применения.</w:t>
            </w:r>
          </w:p>
        </w:tc>
      </w:tr>
      <w:tr w:rsidR="005A6B6D" w:rsidRPr="005A6B6D" w14:paraId="66805371" w14:textId="77777777" w:rsidTr="00600027">
        <w:tc>
          <w:tcPr>
            <w:tcW w:w="2552" w:type="dxa"/>
            <w:shd w:val="clear" w:color="auto" w:fill="auto"/>
          </w:tcPr>
          <w:p w14:paraId="26DFCE9B" w14:textId="2530B7CD" w:rsidR="005A6B6D" w:rsidRPr="005A6B6D" w:rsidRDefault="005A6B6D" w:rsidP="005A6B6D">
            <w:pPr>
              <w:ind w:firstLine="0"/>
              <w:jc w:val="left"/>
              <w:rPr>
                <w:rFonts w:ascii="Times New Roman" w:hAnsi="Times New Roman"/>
                <w:bCs/>
                <w:sz w:val="24"/>
                <w:szCs w:val="24"/>
              </w:rPr>
            </w:pPr>
            <w:r w:rsidRPr="005A6B6D">
              <w:rPr>
                <w:rFonts w:ascii="Times New Roman" w:eastAsiaTheme="minorHAnsi" w:hAnsi="Times New Roman"/>
                <w:sz w:val="24"/>
                <w:szCs w:val="24"/>
              </w:rPr>
              <w:t xml:space="preserve">Тема 5. Территориальная организация государственного управления. Организация </w:t>
            </w:r>
            <w:r w:rsidRPr="005A6B6D">
              <w:rPr>
                <w:rFonts w:ascii="Times New Roman" w:eastAsiaTheme="minorHAnsi" w:hAnsi="Times New Roman"/>
                <w:sz w:val="24"/>
                <w:szCs w:val="24"/>
              </w:rPr>
              <w:lastRenderedPageBreak/>
              <w:t>государственной власти в субъектах РФ</w:t>
            </w:r>
          </w:p>
        </w:tc>
        <w:tc>
          <w:tcPr>
            <w:tcW w:w="4548" w:type="dxa"/>
          </w:tcPr>
          <w:p w14:paraId="6F85AFE6" w14:textId="77777777" w:rsidR="005A6B6D" w:rsidRPr="005A6B6D" w:rsidRDefault="005A6B6D" w:rsidP="005A6B6D">
            <w:pPr>
              <w:rPr>
                <w:rFonts w:ascii="Times New Roman" w:hAnsi="Times New Roman"/>
                <w:bCs/>
                <w:sz w:val="24"/>
                <w:szCs w:val="24"/>
              </w:rPr>
            </w:pPr>
            <w:r w:rsidRPr="005A6B6D">
              <w:rPr>
                <w:rFonts w:ascii="Times New Roman" w:hAnsi="Times New Roman"/>
                <w:bCs/>
                <w:sz w:val="24"/>
                <w:szCs w:val="24"/>
              </w:rPr>
              <w:lastRenderedPageBreak/>
              <w:t xml:space="preserve">Система государственной службы Российской Федерации. Принципы построения и функционирования системы государственной службы. Права и обязанности государственного служащего. Запреты и ограничения, </w:t>
            </w:r>
            <w:r w:rsidRPr="005A6B6D">
              <w:rPr>
                <w:rFonts w:ascii="Times New Roman" w:hAnsi="Times New Roman"/>
                <w:bCs/>
                <w:sz w:val="24"/>
                <w:szCs w:val="24"/>
              </w:rPr>
              <w:lastRenderedPageBreak/>
              <w:t>связанные с государственной службой. Должностной регламент государственного служащего, его структура и содержание. Правовой и социальный статус государственного служащего. Должности государственной службы и квалификационные требования к ним.</w:t>
            </w:r>
          </w:p>
          <w:p w14:paraId="7305D264" w14:textId="01E7A61E" w:rsidR="005A6B6D" w:rsidRPr="005A6B6D" w:rsidRDefault="005A6B6D" w:rsidP="005A6B6D">
            <w:pPr>
              <w:rPr>
                <w:rFonts w:ascii="Times New Roman" w:hAnsi="Times New Roman"/>
                <w:bCs/>
                <w:sz w:val="24"/>
                <w:szCs w:val="24"/>
              </w:rPr>
            </w:pPr>
            <w:r w:rsidRPr="005A6B6D">
              <w:rPr>
                <w:rFonts w:ascii="Times New Roman" w:hAnsi="Times New Roman"/>
                <w:bCs/>
                <w:sz w:val="24"/>
                <w:szCs w:val="24"/>
              </w:rPr>
              <w:t>Источники: раздел 8: 8.1.1-8.1.10, 8.2.1-8.2.3, 8.3.4-8.3.7, Раздел 9</w:t>
            </w:r>
          </w:p>
        </w:tc>
        <w:tc>
          <w:tcPr>
            <w:tcW w:w="3107" w:type="dxa"/>
          </w:tcPr>
          <w:p w14:paraId="41654E79" w14:textId="4DA28D33" w:rsidR="005A6B6D" w:rsidRPr="005A6B6D" w:rsidRDefault="005A6B6D" w:rsidP="005A6B6D">
            <w:pPr>
              <w:ind w:firstLine="0"/>
              <w:jc w:val="left"/>
              <w:rPr>
                <w:rFonts w:ascii="Times New Roman" w:hAnsi="Times New Roman"/>
                <w:bCs/>
                <w:sz w:val="24"/>
                <w:szCs w:val="24"/>
              </w:rPr>
            </w:pPr>
            <w:r w:rsidRPr="005A6B6D">
              <w:rPr>
                <w:rFonts w:ascii="Times New Roman" w:eastAsiaTheme="minorHAnsi" w:hAnsi="Times New Roman"/>
                <w:sz w:val="24"/>
                <w:szCs w:val="24"/>
              </w:rPr>
              <w:lastRenderedPageBreak/>
              <w:t>Кейс-анализ. Оценка аргументированности позиции, знания соответствующих положений ФЗ и умения их применения.</w:t>
            </w:r>
          </w:p>
        </w:tc>
      </w:tr>
      <w:tr w:rsidR="005A6B6D" w:rsidRPr="005A6B6D" w14:paraId="54E8E06E" w14:textId="77777777" w:rsidTr="00600027">
        <w:tc>
          <w:tcPr>
            <w:tcW w:w="2552" w:type="dxa"/>
            <w:shd w:val="clear" w:color="auto" w:fill="auto"/>
          </w:tcPr>
          <w:p w14:paraId="178C807C" w14:textId="2013FFDD" w:rsidR="005A6B6D" w:rsidRPr="005A6B6D" w:rsidRDefault="005A6B6D" w:rsidP="005A6B6D">
            <w:pPr>
              <w:ind w:firstLine="0"/>
              <w:jc w:val="left"/>
              <w:rPr>
                <w:rFonts w:ascii="Times New Roman" w:eastAsiaTheme="minorHAnsi" w:hAnsi="Times New Roman"/>
                <w:sz w:val="24"/>
                <w:szCs w:val="24"/>
              </w:rPr>
            </w:pPr>
            <w:r w:rsidRPr="005A6B6D">
              <w:rPr>
                <w:rFonts w:ascii="Times New Roman" w:eastAsiaTheme="minorHAnsi" w:hAnsi="Times New Roman"/>
                <w:sz w:val="24"/>
                <w:szCs w:val="24"/>
              </w:rPr>
              <w:t>Тема 6. Государственная политика как процесс осуществления публичной власти</w:t>
            </w:r>
          </w:p>
        </w:tc>
        <w:tc>
          <w:tcPr>
            <w:tcW w:w="4548" w:type="dxa"/>
          </w:tcPr>
          <w:p w14:paraId="48E0A5A2"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1.Краткая социально-экономическая характеристика субъекта РФ по системе показателей (4–5 слайдов - ЭГП, ресурсная база, показатели развития экономики, социальной сферы, место в рейтинге по уровню социально-экономического развития.)</w:t>
            </w:r>
          </w:p>
          <w:p w14:paraId="6D3F20F9"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 xml:space="preserve">2.Нормативно-правовая база системы </w:t>
            </w:r>
            <w:proofErr w:type="spellStart"/>
            <w:r w:rsidRPr="005A6B6D">
              <w:rPr>
                <w:rFonts w:ascii="Times New Roman" w:hAnsi="Times New Roman"/>
                <w:bCs/>
                <w:sz w:val="24"/>
                <w:szCs w:val="24"/>
              </w:rPr>
              <w:t>госуправления</w:t>
            </w:r>
            <w:proofErr w:type="spellEnd"/>
            <w:r w:rsidRPr="005A6B6D">
              <w:rPr>
                <w:rFonts w:ascii="Times New Roman" w:hAnsi="Times New Roman"/>
                <w:bCs/>
                <w:sz w:val="24"/>
                <w:szCs w:val="24"/>
              </w:rPr>
              <w:t xml:space="preserve"> субъекта РФ (1 слайд)</w:t>
            </w:r>
          </w:p>
          <w:p w14:paraId="29E0EA98"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3.Провести функционально-структурный анализ организации законодательного органа власти (выборы, сроки, состав, комитеты, комиссии, полномочия)</w:t>
            </w:r>
          </w:p>
          <w:p w14:paraId="34947FB1"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4.Высшее должностное лицо, выборы, полномочия, оценка эффективности его деятельности.</w:t>
            </w:r>
          </w:p>
          <w:p w14:paraId="3FF3852A"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5.Функционально-структурный анализ исполнительной власти – какими органами представлена, организационная структура, их полномочия.</w:t>
            </w:r>
          </w:p>
          <w:p w14:paraId="7C486A41"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6.Федеральные территориальные органы власти в регионе.</w:t>
            </w:r>
          </w:p>
          <w:p w14:paraId="01214331"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7.Судебная система регионального уровня (2 слайда)</w:t>
            </w:r>
          </w:p>
          <w:p w14:paraId="741B60C6"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8.Основные стратегические документы, реализуемые в регионе. Стратегии и программы. Оценка эффективности и результативности государственного управления в регионе.</w:t>
            </w:r>
          </w:p>
          <w:p w14:paraId="595C920D" w14:textId="77777777" w:rsidR="005A6B6D" w:rsidRPr="005A6B6D" w:rsidRDefault="005A6B6D" w:rsidP="005A6B6D">
            <w:pPr>
              <w:pStyle w:val="ae"/>
              <w:spacing w:after="0" w:line="240" w:lineRule="auto"/>
              <w:ind w:left="0"/>
              <w:contextualSpacing w:val="0"/>
              <w:jc w:val="both"/>
              <w:rPr>
                <w:rFonts w:ascii="Times New Roman" w:hAnsi="Times New Roman"/>
                <w:bCs/>
                <w:sz w:val="24"/>
                <w:szCs w:val="24"/>
              </w:rPr>
            </w:pPr>
            <w:r w:rsidRPr="005A6B6D">
              <w:rPr>
                <w:rFonts w:ascii="Times New Roman" w:hAnsi="Times New Roman"/>
                <w:bCs/>
                <w:sz w:val="24"/>
                <w:szCs w:val="24"/>
              </w:rPr>
              <w:t>9. Механизмы согласования общегосударственных и региональных интересов, основы взаимодействия в различных сферах (с конкретными примерами)</w:t>
            </w:r>
          </w:p>
          <w:p w14:paraId="0429CDC6" w14:textId="6CABAD5D" w:rsidR="005A6B6D" w:rsidRPr="005A6B6D" w:rsidRDefault="005A6B6D" w:rsidP="005A6B6D">
            <w:pPr>
              <w:keepNext/>
              <w:ind w:firstLine="0"/>
              <w:rPr>
                <w:rFonts w:ascii="Times New Roman" w:hAnsi="Times New Roman"/>
                <w:color w:val="000000"/>
                <w:sz w:val="24"/>
                <w:szCs w:val="24"/>
              </w:rPr>
            </w:pPr>
            <w:r w:rsidRPr="005A6B6D">
              <w:rPr>
                <w:rFonts w:ascii="Times New Roman" w:hAnsi="Times New Roman"/>
                <w:bCs/>
                <w:sz w:val="24"/>
                <w:szCs w:val="24"/>
              </w:rPr>
              <w:t>Источники: раздел 8: 8.1.1-8.1.10, 8.2.1-8.2.3, 8.3.4-8.3.7, Раздел 9точники: раздел 8 №1. С.175-189, №2 с.67-85</w:t>
            </w:r>
          </w:p>
        </w:tc>
        <w:tc>
          <w:tcPr>
            <w:tcW w:w="3107" w:type="dxa"/>
          </w:tcPr>
          <w:p w14:paraId="52C7C54C" w14:textId="2465150F" w:rsidR="005A6B6D" w:rsidRPr="005A6B6D" w:rsidRDefault="005A6B6D" w:rsidP="005A6B6D">
            <w:pPr>
              <w:keepNext/>
              <w:ind w:firstLine="0"/>
              <w:rPr>
                <w:rFonts w:ascii="Times New Roman" w:eastAsiaTheme="minorHAnsi" w:hAnsi="Times New Roman"/>
                <w:bCs/>
                <w:color w:val="000000"/>
                <w:spacing w:val="1"/>
                <w:sz w:val="24"/>
                <w:szCs w:val="24"/>
              </w:rPr>
            </w:pPr>
            <w:r w:rsidRPr="005A6B6D">
              <w:rPr>
                <w:rFonts w:ascii="Times New Roman" w:eastAsiaTheme="minorHAnsi" w:hAnsi="Times New Roman"/>
                <w:sz w:val="24"/>
                <w:szCs w:val="24"/>
              </w:rPr>
              <w:t>Ответы на вопросы по презентуемому материалу. Оценка аргументированности позиции в дискуссии, знания соответствующих положений ФЗ по МСУ и умения их применения.</w:t>
            </w:r>
          </w:p>
        </w:tc>
      </w:tr>
      <w:tr w:rsidR="005A6B6D" w:rsidRPr="005A6B6D" w14:paraId="7E6A5D5C" w14:textId="77777777" w:rsidTr="00600027">
        <w:tc>
          <w:tcPr>
            <w:tcW w:w="2552" w:type="dxa"/>
            <w:shd w:val="clear" w:color="auto" w:fill="auto"/>
          </w:tcPr>
          <w:p w14:paraId="1E2B2902" w14:textId="3A4B8C24" w:rsidR="005A6B6D" w:rsidRPr="005A6B6D" w:rsidRDefault="005A6B6D" w:rsidP="005A6B6D">
            <w:pPr>
              <w:ind w:firstLine="0"/>
              <w:jc w:val="left"/>
              <w:rPr>
                <w:rFonts w:ascii="Times New Roman" w:eastAsiaTheme="minorHAnsi" w:hAnsi="Times New Roman"/>
                <w:bCs/>
                <w:sz w:val="24"/>
                <w:szCs w:val="24"/>
              </w:rPr>
            </w:pPr>
            <w:r w:rsidRPr="005A6B6D">
              <w:rPr>
                <w:rFonts w:ascii="Times New Roman" w:hAnsi="Times New Roman"/>
                <w:sz w:val="24"/>
                <w:szCs w:val="24"/>
              </w:rPr>
              <w:t xml:space="preserve">Тема 7. Инновации и информационное обеспечение в государственном управлении. </w:t>
            </w:r>
          </w:p>
        </w:tc>
        <w:tc>
          <w:tcPr>
            <w:tcW w:w="4548" w:type="dxa"/>
          </w:tcPr>
          <w:p w14:paraId="0B1A7BC8" w14:textId="77777777" w:rsidR="007368A3" w:rsidRDefault="007368A3" w:rsidP="005A6B6D">
            <w:pPr>
              <w:ind w:firstLine="0"/>
              <w:rPr>
                <w:rFonts w:ascii="Times New Roman" w:hAnsi="Times New Roman"/>
                <w:bCs/>
                <w:sz w:val="24"/>
                <w:szCs w:val="24"/>
              </w:rPr>
            </w:pPr>
            <w:r w:rsidRPr="007368A3">
              <w:rPr>
                <w:rFonts w:ascii="Times New Roman" w:hAnsi="Times New Roman"/>
                <w:bCs/>
                <w:sz w:val="24"/>
                <w:szCs w:val="24"/>
              </w:rPr>
              <w:t>Нормативная правовая база инновационной деятельности в России.</w:t>
            </w:r>
          </w:p>
          <w:p w14:paraId="22D800AB" w14:textId="77777777" w:rsidR="007368A3" w:rsidRDefault="007368A3" w:rsidP="005A6B6D">
            <w:pPr>
              <w:ind w:firstLine="0"/>
              <w:rPr>
                <w:rFonts w:ascii="Times New Roman" w:hAnsi="Times New Roman"/>
                <w:bCs/>
                <w:sz w:val="24"/>
                <w:szCs w:val="24"/>
              </w:rPr>
            </w:pPr>
            <w:r w:rsidRPr="007368A3">
              <w:rPr>
                <w:rFonts w:ascii="Times New Roman" w:hAnsi="Times New Roman"/>
                <w:bCs/>
                <w:sz w:val="24"/>
                <w:szCs w:val="24"/>
              </w:rPr>
              <w:t>Институциональная и организационная основа государственного управления инновациями в Российской Федерации.</w:t>
            </w:r>
          </w:p>
          <w:p w14:paraId="521EA126" w14:textId="77777777" w:rsidR="007368A3" w:rsidRDefault="007368A3" w:rsidP="005A6B6D">
            <w:pPr>
              <w:ind w:firstLine="0"/>
              <w:rPr>
                <w:rFonts w:ascii="Times New Roman" w:hAnsi="Times New Roman"/>
                <w:bCs/>
                <w:sz w:val="24"/>
                <w:szCs w:val="24"/>
              </w:rPr>
            </w:pPr>
            <w:r w:rsidRPr="007368A3">
              <w:rPr>
                <w:rFonts w:ascii="Times New Roman" w:hAnsi="Times New Roman"/>
                <w:bCs/>
                <w:sz w:val="24"/>
                <w:szCs w:val="24"/>
              </w:rPr>
              <w:lastRenderedPageBreak/>
              <w:t>Стратегия инновационного развития Российской Федерации до 2020 г.: структура, цели и задачи, проблемы реализации.</w:t>
            </w:r>
          </w:p>
          <w:p w14:paraId="78DEF462" w14:textId="77777777" w:rsidR="007368A3" w:rsidRDefault="007368A3" w:rsidP="005A6B6D">
            <w:pPr>
              <w:ind w:firstLine="0"/>
              <w:rPr>
                <w:rFonts w:ascii="Times New Roman" w:hAnsi="Times New Roman"/>
                <w:bCs/>
                <w:sz w:val="24"/>
                <w:szCs w:val="24"/>
              </w:rPr>
            </w:pPr>
            <w:r w:rsidRPr="007368A3">
              <w:rPr>
                <w:rFonts w:ascii="Times New Roman" w:hAnsi="Times New Roman"/>
                <w:bCs/>
                <w:sz w:val="24"/>
                <w:szCs w:val="24"/>
              </w:rPr>
              <w:t>Стратегия инновационного развития 2030: архитектура стратегии.</w:t>
            </w:r>
          </w:p>
          <w:p w14:paraId="7D130205" w14:textId="77777777" w:rsidR="007368A3" w:rsidRDefault="007368A3" w:rsidP="005A6B6D">
            <w:pPr>
              <w:ind w:firstLine="0"/>
              <w:rPr>
                <w:rFonts w:ascii="Times New Roman" w:hAnsi="Times New Roman"/>
                <w:bCs/>
                <w:sz w:val="24"/>
                <w:szCs w:val="24"/>
              </w:rPr>
            </w:pPr>
            <w:r w:rsidRPr="007368A3">
              <w:rPr>
                <w:rFonts w:ascii="Times New Roman" w:hAnsi="Times New Roman"/>
                <w:bCs/>
                <w:sz w:val="24"/>
                <w:szCs w:val="24"/>
              </w:rPr>
              <w:t>Национальная инновационная система: наука, высшее образование, бизнес и цифровые технологии.</w:t>
            </w:r>
          </w:p>
          <w:p w14:paraId="78D0EE57" w14:textId="1B46901A" w:rsidR="005A6B6D" w:rsidRPr="005A6B6D" w:rsidRDefault="007368A3" w:rsidP="005A6B6D">
            <w:pPr>
              <w:ind w:firstLine="0"/>
              <w:rPr>
                <w:rFonts w:ascii="Times New Roman" w:hAnsi="Times New Roman"/>
                <w:bCs/>
                <w:sz w:val="24"/>
                <w:szCs w:val="24"/>
              </w:rPr>
            </w:pPr>
            <w:r w:rsidRPr="007368A3">
              <w:rPr>
                <w:rFonts w:ascii="Times New Roman" w:hAnsi="Times New Roman"/>
                <w:bCs/>
                <w:sz w:val="24"/>
                <w:szCs w:val="24"/>
              </w:rPr>
              <w:t>Инновационные университеты как средство реализации инновационной политики.</w:t>
            </w:r>
          </w:p>
        </w:tc>
        <w:tc>
          <w:tcPr>
            <w:tcW w:w="3107" w:type="dxa"/>
          </w:tcPr>
          <w:p w14:paraId="02547DCA" w14:textId="31DC3B9E" w:rsidR="005A6B6D" w:rsidRPr="005A6B6D" w:rsidRDefault="007368A3" w:rsidP="005A6B6D">
            <w:pPr>
              <w:ind w:firstLine="0"/>
              <w:jc w:val="left"/>
              <w:rPr>
                <w:rFonts w:ascii="Times New Roman" w:eastAsiaTheme="minorHAnsi" w:hAnsi="Times New Roman"/>
                <w:bCs/>
                <w:color w:val="000000"/>
                <w:spacing w:val="1"/>
                <w:sz w:val="24"/>
                <w:szCs w:val="24"/>
              </w:rPr>
            </w:pPr>
            <w:r w:rsidRPr="005A6B6D">
              <w:rPr>
                <w:rFonts w:ascii="Times New Roman" w:eastAsiaTheme="minorHAnsi" w:hAnsi="Times New Roman"/>
                <w:sz w:val="24"/>
                <w:szCs w:val="24"/>
              </w:rPr>
              <w:lastRenderedPageBreak/>
              <w:t xml:space="preserve">Мини-тестирование. Ответы на вопросы по презентуемому материалу. Оценка </w:t>
            </w:r>
            <w:r w:rsidRPr="005A6B6D">
              <w:rPr>
                <w:rFonts w:ascii="Times New Roman" w:eastAsiaTheme="minorHAnsi" w:hAnsi="Times New Roman"/>
                <w:sz w:val="24"/>
                <w:szCs w:val="24"/>
              </w:rPr>
              <w:lastRenderedPageBreak/>
              <w:t>аргументированности позиции в дискуссии.</w:t>
            </w:r>
          </w:p>
        </w:tc>
      </w:tr>
      <w:tr w:rsidR="005A6B6D" w:rsidRPr="005A6B6D" w14:paraId="4CA01CED" w14:textId="77777777" w:rsidTr="00600027">
        <w:tc>
          <w:tcPr>
            <w:tcW w:w="2552" w:type="dxa"/>
            <w:shd w:val="clear" w:color="auto" w:fill="auto"/>
          </w:tcPr>
          <w:p w14:paraId="677FC68B" w14:textId="22953EDE" w:rsidR="005A6B6D" w:rsidRPr="005A6B6D" w:rsidRDefault="005A6B6D" w:rsidP="005A6B6D">
            <w:pPr>
              <w:ind w:firstLine="0"/>
              <w:jc w:val="left"/>
              <w:rPr>
                <w:rFonts w:ascii="Times New Roman" w:eastAsiaTheme="minorHAnsi" w:hAnsi="Times New Roman"/>
                <w:sz w:val="24"/>
                <w:szCs w:val="24"/>
              </w:rPr>
            </w:pPr>
            <w:r w:rsidRPr="005A6B6D">
              <w:rPr>
                <w:rFonts w:ascii="Times New Roman" w:eastAsiaTheme="minorHAnsi" w:hAnsi="Times New Roman"/>
                <w:sz w:val="24"/>
                <w:szCs w:val="24"/>
              </w:rPr>
              <w:t>Тема 8. Проблемы современного государственного управления в России и пути их решения</w:t>
            </w:r>
          </w:p>
        </w:tc>
        <w:tc>
          <w:tcPr>
            <w:tcW w:w="4548" w:type="dxa"/>
          </w:tcPr>
          <w:p w14:paraId="445EDCEA"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 xml:space="preserve">Государственная промышленная политика (социальная) политика: </w:t>
            </w:r>
          </w:p>
          <w:p w14:paraId="064DE35D"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1.</w:t>
            </w:r>
            <w:r w:rsidRPr="005A6B6D">
              <w:rPr>
                <w:sz w:val="24"/>
                <w:szCs w:val="24"/>
              </w:rPr>
              <w:t> </w:t>
            </w:r>
            <w:r w:rsidRPr="005A6B6D">
              <w:rPr>
                <w:rFonts w:ascii="Times New Roman" w:hAnsi="Times New Roman"/>
                <w:bCs/>
                <w:sz w:val="24"/>
                <w:szCs w:val="24"/>
              </w:rPr>
              <w:t>Выберете отрасль промышленности или социального комплекса, например, черная металлургия, химическая промышленность, энергетическое машиностроение, фармацевтическая промышленность, здравоохранение, образование, культура, физкультура и спорт.</w:t>
            </w:r>
          </w:p>
          <w:p w14:paraId="75181EE7"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2. Представьте краткую информацию об отрасли, о ее составе, структуре, основной продукции, факторах размещения. Оцениваете уровень развития отрасли, конкурентоспособность. Выделите особенности как объекта государственного управления. 3–4 слайда.</w:t>
            </w:r>
          </w:p>
          <w:p w14:paraId="396685FF"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3.Раскройте нормативно-правовую базу регулирования развития вашей отрасли. 1слайд.</w:t>
            </w:r>
          </w:p>
          <w:p w14:paraId="2D2F47B4"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 xml:space="preserve">4.Охарактеризуйте органы гос. власти, осуществляющие полномочия по управлению данной отраслью (комплексное управление и органы, осуществляющие частные функции по управлению) </w:t>
            </w:r>
          </w:p>
          <w:p w14:paraId="09DE837C"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 xml:space="preserve">5. Охарактеризуйте </w:t>
            </w:r>
            <w:proofErr w:type="spellStart"/>
            <w:r w:rsidRPr="005A6B6D">
              <w:rPr>
                <w:rFonts w:ascii="Times New Roman" w:hAnsi="Times New Roman"/>
                <w:bCs/>
                <w:sz w:val="24"/>
                <w:szCs w:val="24"/>
              </w:rPr>
              <w:t>оргструктуру</w:t>
            </w:r>
            <w:proofErr w:type="spellEnd"/>
            <w:r w:rsidRPr="005A6B6D">
              <w:rPr>
                <w:rFonts w:ascii="Times New Roman" w:hAnsi="Times New Roman"/>
                <w:bCs/>
                <w:sz w:val="24"/>
                <w:szCs w:val="24"/>
              </w:rPr>
              <w:t xml:space="preserve"> основного органа власти, а также основные функции по управлению отдельных департаментов, отделов.</w:t>
            </w:r>
          </w:p>
          <w:p w14:paraId="3866DD47"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6. Охарактеризуйте используемые методы и инструменты государственного управления, определите: а) какие из них наиболее эффективные в деятельности органа власти, б) какие, на ваш взгляд, недооценены и мало используются.</w:t>
            </w:r>
          </w:p>
          <w:p w14:paraId="2BF0B763" w14:textId="1835C0DE" w:rsidR="005A6B6D" w:rsidRPr="005A6B6D" w:rsidRDefault="005A6B6D" w:rsidP="005A6B6D">
            <w:pPr>
              <w:keepNext/>
              <w:ind w:firstLine="0"/>
              <w:rPr>
                <w:rFonts w:ascii="Times New Roman" w:hAnsi="Times New Roman"/>
                <w:color w:val="000000"/>
                <w:sz w:val="24"/>
                <w:szCs w:val="24"/>
              </w:rPr>
            </w:pPr>
            <w:r w:rsidRPr="005A6B6D">
              <w:rPr>
                <w:rFonts w:ascii="Times New Roman" w:hAnsi="Times New Roman"/>
                <w:bCs/>
                <w:sz w:val="24"/>
                <w:szCs w:val="24"/>
              </w:rPr>
              <w:t>Источники: раздел 8: 8.1.1-8.1.10, 8.2.1-8.2.3, 8.3.4-8.3.7, Раздел 9</w:t>
            </w:r>
          </w:p>
        </w:tc>
        <w:tc>
          <w:tcPr>
            <w:tcW w:w="3107" w:type="dxa"/>
          </w:tcPr>
          <w:p w14:paraId="0731F3B8" w14:textId="77777777" w:rsidR="005A6B6D" w:rsidRPr="005A6B6D" w:rsidRDefault="005A6B6D" w:rsidP="005A6B6D">
            <w:pPr>
              <w:ind w:firstLine="0"/>
              <w:jc w:val="left"/>
              <w:rPr>
                <w:rFonts w:ascii="Times New Roman" w:eastAsiaTheme="minorHAnsi" w:hAnsi="Times New Roman"/>
                <w:bCs/>
                <w:color w:val="000000"/>
                <w:spacing w:val="1"/>
                <w:sz w:val="24"/>
                <w:szCs w:val="24"/>
              </w:rPr>
            </w:pPr>
            <w:r w:rsidRPr="005A6B6D">
              <w:rPr>
                <w:rFonts w:ascii="Times New Roman" w:eastAsiaTheme="minorHAnsi" w:hAnsi="Times New Roman"/>
                <w:bCs/>
                <w:color w:val="000000"/>
                <w:spacing w:val="1"/>
                <w:sz w:val="24"/>
                <w:szCs w:val="24"/>
              </w:rPr>
              <w:t>Контрольное тестирование по темам 1–5.</w:t>
            </w:r>
          </w:p>
          <w:p w14:paraId="225F9F4E" w14:textId="77777777" w:rsidR="005A6B6D" w:rsidRPr="005A6B6D" w:rsidRDefault="005A6B6D" w:rsidP="005A6B6D">
            <w:pPr>
              <w:pStyle w:val="a7"/>
              <w:spacing w:after="0"/>
              <w:ind w:firstLine="0"/>
              <w:jc w:val="left"/>
              <w:rPr>
                <w:rFonts w:ascii="Times New Roman" w:hAnsi="Times New Roman"/>
                <w:bCs/>
                <w:color w:val="000000"/>
                <w:spacing w:val="1"/>
                <w:sz w:val="24"/>
                <w:szCs w:val="24"/>
              </w:rPr>
            </w:pPr>
            <w:r w:rsidRPr="005A6B6D">
              <w:rPr>
                <w:rFonts w:ascii="Times New Roman" w:hAnsi="Times New Roman"/>
                <w:bCs/>
                <w:color w:val="000000"/>
                <w:spacing w:val="1"/>
                <w:sz w:val="24"/>
                <w:szCs w:val="24"/>
              </w:rPr>
              <w:t>Решение в команде практико-ориентированных заданий.</w:t>
            </w:r>
          </w:p>
          <w:p w14:paraId="4CB8123A" w14:textId="496F356C" w:rsidR="005A6B6D" w:rsidRPr="005A6B6D" w:rsidRDefault="005A6B6D" w:rsidP="005A6B6D">
            <w:pPr>
              <w:ind w:firstLine="0"/>
              <w:rPr>
                <w:rFonts w:ascii="Times New Roman" w:eastAsiaTheme="minorHAnsi" w:hAnsi="Times New Roman"/>
                <w:bCs/>
                <w:color w:val="000000"/>
                <w:spacing w:val="1"/>
                <w:sz w:val="24"/>
                <w:szCs w:val="24"/>
              </w:rPr>
            </w:pPr>
            <w:r w:rsidRPr="005A6B6D">
              <w:rPr>
                <w:rFonts w:ascii="Times New Roman" w:hAnsi="Times New Roman"/>
                <w:sz w:val="24"/>
                <w:szCs w:val="24"/>
              </w:rPr>
              <w:t>Оценка знания нормативно-правовых актов и умения их применять. Оценка аргументированности позиции.</w:t>
            </w:r>
          </w:p>
        </w:tc>
      </w:tr>
      <w:tr w:rsidR="005A6B6D" w:rsidRPr="005A6B6D" w14:paraId="2025CC89" w14:textId="77777777" w:rsidTr="00600027">
        <w:tc>
          <w:tcPr>
            <w:tcW w:w="2552" w:type="dxa"/>
            <w:shd w:val="clear" w:color="auto" w:fill="auto"/>
          </w:tcPr>
          <w:p w14:paraId="4649247A" w14:textId="69D271E4" w:rsidR="005A6B6D" w:rsidRPr="005A6B6D" w:rsidRDefault="005A6B6D" w:rsidP="005A6B6D">
            <w:pPr>
              <w:ind w:firstLine="0"/>
              <w:jc w:val="left"/>
              <w:rPr>
                <w:rFonts w:ascii="Times New Roman" w:eastAsiaTheme="minorHAnsi" w:hAnsi="Times New Roman"/>
                <w:sz w:val="24"/>
                <w:szCs w:val="24"/>
              </w:rPr>
            </w:pPr>
            <w:r w:rsidRPr="005A6B6D">
              <w:rPr>
                <w:rFonts w:ascii="Times New Roman" w:eastAsiaTheme="minorHAnsi" w:hAnsi="Times New Roman"/>
                <w:sz w:val="24"/>
                <w:szCs w:val="24"/>
              </w:rPr>
              <w:lastRenderedPageBreak/>
              <w:t>Тема 9. Нормативно-правовые и организационные основы муниципального управления</w:t>
            </w:r>
          </w:p>
        </w:tc>
        <w:tc>
          <w:tcPr>
            <w:tcW w:w="4548" w:type="dxa"/>
          </w:tcPr>
          <w:p w14:paraId="17D774F2"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Решаем проблему повышения конкурентоспособности российской экономики.</w:t>
            </w:r>
          </w:p>
          <w:p w14:paraId="3FAE1792"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Предполагается, что вы предложите потенциально конкурентоспособные виды деятельности, продукцию, товары, услуги, которые при минимальной государственной поддержке и в короткие сроки могут стать конкурентоспособными на внутреннем или внешнем рынках. Отрасли, производства, услуги, которые можно развивать, масштабировать в нашей стране и на которые есть (будет) спрос на мировом и внутреннем рынках. Возможно, – это импортозамещающие, но обязательно конкурентоспособные производства. Можно предложить такие виды товаров, продуктов, услуг, для развития которых в стране есть условия, база, кадры, ресурсы, технологии, основные фонды и т. д.</w:t>
            </w:r>
          </w:p>
          <w:p w14:paraId="14CB0399"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 xml:space="preserve">Федеральный орган выбираете сами в зависимости от того какие предложения будете озвучивать (например, </w:t>
            </w:r>
            <w:proofErr w:type="spellStart"/>
            <w:r w:rsidRPr="005A6B6D">
              <w:rPr>
                <w:rFonts w:ascii="Times New Roman" w:hAnsi="Times New Roman"/>
                <w:bCs/>
                <w:sz w:val="24"/>
                <w:szCs w:val="24"/>
              </w:rPr>
              <w:t>Минпромторг</w:t>
            </w:r>
            <w:proofErr w:type="spellEnd"/>
            <w:r w:rsidRPr="005A6B6D">
              <w:rPr>
                <w:rFonts w:ascii="Times New Roman" w:hAnsi="Times New Roman"/>
                <w:bCs/>
                <w:sz w:val="24"/>
                <w:szCs w:val="24"/>
              </w:rPr>
              <w:t xml:space="preserve">, Минэнерго, Минэкономразвития, </w:t>
            </w:r>
            <w:proofErr w:type="spellStart"/>
            <w:r w:rsidRPr="005A6B6D">
              <w:rPr>
                <w:rFonts w:ascii="Times New Roman" w:hAnsi="Times New Roman"/>
                <w:bCs/>
                <w:sz w:val="24"/>
                <w:szCs w:val="24"/>
              </w:rPr>
              <w:t>Ростехнология</w:t>
            </w:r>
            <w:proofErr w:type="spellEnd"/>
            <w:r w:rsidRPr="005A6B6D">
              <w:rPr>
                <w:rFonts w:ascii="Times New Roman" w:hAnsi="Times New Roman"/>
                <w:bCs/>
                <w:sz w:val="24"/>
                <w:szCs w:val="24"/>
              </w:rPr>
              <w:t xml:space="preserve">, Министерство науки и высшего образования, может быть Федеральное агентство по туризму и др.) Ориентируйтесь на полномочия, объекты управления. </w:t>
            </w:r>
          </w:p>
          <w:p w14:paraId="4B55C9F7"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 xml:space="preserve">В конце занятия проводится голосование за лучший проект, предложение. </w:t>
            </w:r>
          </w:p>
          <w:p w14:paraId="7F0943A5" w14:textId="42BE64CD" w:rsidR="005A6B6D" w:rsidRPr="005A6B6D" w:rsidRDefault="005A6B6D" w:rsidP="005A6B6D">
            <w:pPr>
              <w:keepNext/>
              <w:ind w:firstLine="0"/>
              <w:rPr>
                <w:rFonts w:ascii="Times New Roman" w:hAnsi="Times New Roman"/>
                <w:color w:val="000000"/>
                <w:sz w:val="24"/>
                <w:szCs w:val="24"/>
              </w:rPr>
            </w:pPr>
            <w:r w:rsidRPr="005A6B6D">
              <w:rPr>
                <w:rFonts w:ascii="Times New Roman" w:hAnsi="Times New Roman"/>
                <w:bCs/>
                <w:sz w:val="24"/>
                <w:szCs w:val="24"/>
              </w:rPr>
              <w:t>Источники: раздел 8: 8.1.1-8.1.10, 8.2.1-8.2.3, 8.3.4-8.3.7, Раздел 9</w:t>
            </w:r>
          </w:p>
        </w:tc>
        <w:tc>
          <w:tcPr>
            <w:tcW w:w="3107" w:type="dxa"/>
          </w:tcPr>
          <w:p w14:paraId="12943EDE" w14:textId="77777777" w:rsidR="005A6B6D" w:rsidRPr="005A6B6D" w:rsidRDefault="005A6B6D" w:rsidP="005A6B6D">
            <w:pPr>
              <w:tabs>
                <w:tab w:val="left" w:pos="132"/>
                <w:tab w:val="left" w:pos="498"/>
              </w:tabs>
              <w:ind w:right="-10" w:firstLine="0"/>
              <w:rPr>
                <w:rFonts w:ascii="Times New Roman" w:hAnsi="Times New Roman"/>
                <w:sz w:val="24"/>
                <w:szCs w:val="24"/>
              </w:rPr>
            </w:pPr>
            <w:r w:rsidRPr="005A6B6D">
              <w:rPr>
                <w:rFonts w:ascii="Times New Roman" w:hAnsi="Times New Roman"/>
                <w:sz w:val="24"/>
                <w:szCs w:val="24"/>
              </w:rPr>
              <w:t>Круглый стол по теме: «Проблемы государственного управления в России»</w:t>
            </w:r>
          </w:p>
          <w:p w14:paraId="2174FD4A" w14:textId="5C3C9533" w:rsidR="005A6B6D" w:rsidRPr="005A6B6D" w:rsidRDefault="005A6B6D" w:rsidP="005A6B6D">
            <w:pPr>
              <w:keepNext/>
              <w:ind w:firstLine="0"/>
              <w:rPr>
                <w:rFonts w:ascii="Times New Roman" w:eastAsiaTheme="minorHAnsi" w:hAnsi="Times New Roman"/>
                <w:bCs/>
                <w:color w:val="000000"/>
                <w:spacing w:val="1"/>
                <w:sz w:val="24"/>
                <w:szCs w:val="24"/>
              </w:rPr>
            </w:pPr>
            <w:r w:rsidRPr="005A6B6D">
              <w:rPr>
                <w:rFonts w:ascii="Times New Roman" w:hAnsi="Times New Roman"/>
                <w:sz w:val="24"/>
                <w:szCs w:val="24"/>
              </w:rPr>
              <w:t xml:space="preserve">Вопрос для обсуждения на круглом столе «Разработка предложений органов государственного управления федерального уровня и </w:t>
            </w:r>
            <w:proofErr w:type="spellStart"/>
            <w:r w:rsidRPr="005A6B6D">
              <w:rPr>
                <w:rFonts w:ascii="Times New Roman" w:hAnsi="Times New Roman"/>
                <w:sz w:val="24"/>
                <w:szCs w:val="24"/>
              </w:rPr>
              <w:t>госкорпораций</w:t>
            </w:r>
            <w:proofErr w:type="spellEnd"/>
            <w:r w:rsidRPr="005A6B6D">
              <w:rPr>
                <w:rFonts w:ascii="Times New Roman" w:hAnsi="Times New Roman"/>
                <w:sz w:val="24"/>
                <w:szCs w:val="24"/>
              </w:rPr>
              <w:t xml:space="preserve"> по развитию и поддержке потенциально конкурентоспособных производств».</w:t>
            </w:r>
          </w:p>
        </w:tc>
      </w:tr>
      <w:tr w:rsidR="005A6B6D" w:rsidRPr="005A6B6D" w14:paraId="510B72A7" w14:textId="77777777" w:rsidTr="00600027">
        <w:tc>
          <w:tcPr>
            <w:tcW w:w="2552" w:type="dxa"/>
            <w:shd w:val="clear" w:color="auto" w:fill="auto"/>
            <w:vAlign w:val="center"/>
          </w:tcPr>
          <w:p w14:paraId="21403BC6" w14:textId="3DF55FAF" w:rsidR="005A6B6D" w:rsidRPr="005A6B6D" w:rsidRDefault="005A6B6D" w:rsidP="005A6B6D">
            <w:pPr>
              <w:ind w:firstLine="0"/>
              <w:jc w:val="left"/>
              <w:rPr>
                <w:rFonts w:ascii="Times New Roman" w:hAnsi="Times New Roman"/>
                <w:bCs/>
                <w:sz w:val="24"/>
                <w:szCs w:val="24"/>
              </w:rPr>
            </w:pPr>
            <w:r w:rsidRPr="005A6B6D">
              <w:rPr>
                <w:rFonts w:ascii="Times New Roman" w:eastAsiaTheme="minorHAnsi" w:hAnsi="Times New Roman"/>
                <w:sz w:val="24"/>
                <w:szCs w:val="24"/>
              </w:rPr>
              <w:t>Тема 10. Экономические основы местного самоуправления и муниципальная политика</w:t>
            </w:r>
          </w:p>
        </w:tc>
        <w:tc>
          <w:tcPr>
            <w:tcW w:w="4548" w:type="dxa"/>
          </w:tcPr>
          <w:p w14:paraId="3841D9DF" w14:textId="77777777" w:rsidR="005A6B6D" w:rsidRPr="005A6B6D" w:rsidRDefault="005A6B6D" w:rsidP="005A6B6D">
            <w:pPr>
              <w:keepNext/>
              <w:ind w:firstLine="0"/>
              <w:rPr>
                <w:rFonts w:ascii="Times New Roman" w:hAnsi="Times New Roman"/>
                <w:sz w:val="24"/>
                <w:szCs w:val="24"/>
              </w:rPr>
            </w:pPr>
            <w:r w:rsidRPr="005A6B6D">
              <w:rPr>
                <w:rFonts w:ascii="Times New Roman" w:hAnsi="Times New Roman"/>
                <w:sz w:val="24"/>
                <w:szCs w:val="24"/>
              </w:rPr>
              <w:t xml:space="preserve">Исходя из установленных особенностей организации местного самоуправления в городах федерального </w:t>
            </w:r>
            <w:proofErr w:type="gramStart"/>
            <w:r w:rsidRPr="005A6B6D">
              <w:rPr>
                <w:rFonts w:ascii="Times New Roman" w:hAnsi="Times New Roman"/>
                <w:sz w:val="24"/>
                <w:szCs w:val="24"/>
              </w:rPr>
              <w:t>значения</w:t>
            </w:r>
            <w:proofErr w:type="gramEnd"/>
            <w:r w:rsidRPr="005A6B6D">
              <w:rPr>
                <w:rFonts w:ascii="Times New Roman" w:hAnsi="Times New Roman"/>
                <w:sz w:val="24"/>
                <w:szCs w:val="24"/>
              </w:rPr>
              <w:t xml:space="preserve"> а) дать оценку существующей организации местного самоуправления в городе Москве; б) определить направления дальнейшего развития местного самоуправления в городе Москве.</w:t>
            </w:r>
          </w:p>
          <w:p w14:paraId="515009AA" w14:textId="03375044"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Источники: раздел 8: 8.1.1-8.1.10, 8.2.1-8.2.3, 8.3.4-8.3.7, Раздел 9</w:t>
            </w:r>
          </w:p>
        </w:tc>
        <w:tc>
          <w:tcPr>
            <w:tcW w:w="3107" w:type="dxa"/>
          </w:tcPr>
          <w:p w14:paraId="068FADCE" w14:textId="51089A53" w:rsidR="005A6B6D" w:rsidRPr="005A6B6D" w:rsidRDefault="005A6B6D" w:rsidP="005A6B6D">
            <w:pPr>
              <w:keepNext/>
              <w:ind w:firstLine="0"/>
              <w:rPr>
                <w:rFonts w:ascii="Times New Roman" w:hAnsi="Times New Roman"/>
                <w:bCs/>
                <w:sz w:val="24"/>
                <w:szCs w:val="24"/>
                <w:lang w:eastAsia="ru-RU"/>
              </w:rPr>
            </w:pPr>
            <w:r w:rsidRPr="005A6B6D">
              <w:rPr>
                <w:rFonts w:ascii="Times New Roman" w:hAnsi="Times New Roman"/>
                <w:sz w:val="24"/>
                <w:szCs w:val="24"/>
              </w:rPr>
              <w:t>Мини-тестирование Решение в команде практико-ориентированных заданий</w:t>
            </w:r>
            <w:r w:rsidRPr="005A6B6D">
              <w:rPr>
                <w:rFonts w:ascii="Times New Roman" w:hAnsi="Times New Roman"/>
                <w:bCs/>
                <w:color w:val="000000"/>
                <w:spacing w:val="1"/>
                <w:sz w:val="24"/>
                <w:szCs w:val="24"/>
              </w:rPr>
              <w:t xml:space="preserve"> </w:t>
            </w:r>
            <w:r w:rsidRPr="005A6B6D">
              <w:rPr>
                <w:rFonts w:ascii="Times New Roman" w:hAnsi="Times New Roman"/>
                <w:sz w:val="24"/>
                <w:szCs w:val="24"/>
              </w:rPr>
              <w:t>по теме 7. Оценка аргументированности позиции в дискуссии по знанию соответствующих положений ФЗ, умения их применения.</w:t>
            </w:r>
          </w:p>
        </w:tc>
      </w:tr>
    </w:tbl>
    <w:p w14:paraId="38BA34D7" w14:textId="77777777" w:rsidR="00FA7950" w:rsidRDefault="00FA7950" w:rsidP="002E1676">
      <w:pPr>
        <w:rPr>
          <w:rFonts w:ascii="Times New Roman" w:hAnsi="Times New Roman"/>
          <w:color w:val="000000"/>
          <w:sz w:val="28"/>
          <w:szCs w:val="28"/>
        </w:rPr>
      </w:pPr>
    </w:p>
    <w:p w14:paraId="7B777FD2" w14:textId="77777777" w:rsidR="009E2303" w:rsidRPr="002E1676" w:rsidRDefault="009E2303" w:rsidP="001D387B">
      <w:pPr>
        <w:tabs>
          <w:tab w:val="left" w:pos="0"/>
          <w:tab w:val="center" w:pos="4677"/>
          <w:tab w:val="right" w:pos="9355"/>
        </w:tabs>
        <w:suppressAutoHyphens/>
        <w:outlineLvl w:val="0"/>
        <w:rPr>
          <w:rFonts w:ascii="Times New Roman" w:eastAsia="Arial Unicode MS" w:hAnsi="Times New Roman"/>
          <w:b/>
          <w:kern w:val="32"/>
          <w:sz w:val="28"/>
          <w:szCs w:val="28"/>
        </w:rPr>
      </w:pPr>
      <w:bookmarkStart w:id="21" w:name="_Toc152797813"/>
      <w:r w:rsidRPr="002E1676">
        <w:rPr>
          <w:rFonts w:ascii="Times New Roman" w:eastAsia="Arial Unicode MS" w:hAnsi="Times New Roman"/>
          <w:b/>
          <w:kern w:val="32"/>
          <w:sz w:val="28"/>
          <w:szCs w:val="28"/>
        </w:rPr>
        <w:t>6.</w:t>
      </w:r>
      <w:bookmarkStart w:id="22" w:name="_Toc412129193"/>
      <w:r w:rsidRPr="002E1676">
        <w:rPr>
          <w:rFonts w:ascii="Times New Roman" w:eastAsia="Arial Unicode MS" w:hAnsi="Times New Roman"/>
          <w:b/>
          <w:kern w:val="32"/>
          <w:sz w:val="28"/>
          <w:szCs w:val="28"/>
        </w:rPr>
        <w:t xml:space="preserve"> </w:t>
      </w:r>
      <w:bookmarkEnd w:id="22"/>
      <w:r w:rsidR="00DB4C87" w:rsidRPr="002E1676">
        <w:rPr>
          <w:rFonts w:ascii="Times New Roman" w:eastAsia="Arial Unicode MS" w:hAnsi="Times New Roman"/>
          <w:b/>
          <w:kern w:val="32"/>
          <w:sz w:val="28"/>
          <w:szCs w:val="28"/>
        </w:rPr>
        <w:t>Перечень учебно-методического обеспечения для самостоятельной работы обучающихся по дисциплине</w:t>
      </w:r>
      <w:bookmarkEnd w:id="21"/>
    </w:p>
    <w:p w14:paraId="326F9187" w14:textId="77777777" w:rsidR="009E2303" w:rsidRPr="002E1676" w:rsidRDefault="009E2303" w:rsidP="002E1676">
      <w:pPr>
        <w:pStyle w:val="2"/>
        <w:rPr>
          <w:rFonts w:ascii="Times New Roman" w:hAnsi="Times New Roman" w:cs="Times New Roman"/>
          <w:b/>
          <w:color w:val="auto"/>
          <w:sz w:val="28"/>
          <w:szCs w:val="28"/>
        </w:rPr>
      </w:pPr>
      <w:bookmarkStart w:id="23" w:name="_Toc152797814"/>
      <w:r w:rsidRPr="002E1676">
        <w:rPr>
          <w:rFonts w:ascii="Times New Roman" w:hAnsi="Times New Roman" w:cs="Times New Roman"/>
          <w:b/>
          <w:color w:val="auto"/>
          <w:sz w:val="28"/>
          <w:szCs w:val="28"/>
        </w:rPr>
        <w:t xml:space="preserve">6.1 </w:t>
      </w:r>
      <w:r w:rsidR="00DB4C87" w:rsidRPr="002E1676">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23"/>
    </w:p>
    <w:p w14:paraId="3F55C9F7" w14:textId="7E9794F0" w:rsidR="00F378AD" w:rsidRPr="00BD6819" w:rsidRDefault="00F378AD" w:rsidP="00F378AD">
      <w:pPr>
        <w:jc w:val="right"/>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4195"/>
        <w:gridCol w:w="3208"/>
      </w:tblGrid>
      <w:tr w:rsidR="00F378AD" w:rsidRPr="005A6B6D" w14:paraId="069B5734" w14:textId="77777777" w:rsidTr="00BD6819">
        <w:tc>
          <w:tcPr>
            <w:tcW w:w="1266" w:type="pct"/>
            <w:shd w:val="clear" w:color="auto" w:fill="auto"/>
          </w:tcPr>
          <w:p w14:paraId="5931D648" w14:textId="77777777" w:rsidR="00F378AD" w:rsidRPr="005A6B6D" w:rsidRDefault="00F378AD" w:rsidP="00AD3787">
            <w:pPr>
              <w:keepNext/>
              <w:ind w:firstLine="0"/>
              <w:rPr>
                <w:rFonts w:ascii="Times New Roman" w:hAnsi="Times New Roman"/>
                <w:sz w:val="24"/>
                <w:szCs w:val="24"/>
              </w:rPr>
            </w:pPr>
            <w:r w:rsidRPr="005A6B6D">
              <w:rPr>
                <w:rFonts w:ascii="Times New Roman" w:hAnsi="Times New Roman"/>
                <w:b/>
                <w:sz w:val="24"/>
                <w:szCs w:val="24"/>
              </w:rPr>
              <w:lastRenderedPageBreak/>
              <w:t>Наименование тем (разделов) дисциплины</w:t>
            </w:r>
          </w:p>
        </w:tc>
        <w:tc>
          <w:tcPr>
            <w:tcW w:w="2116" w:type="pct"/>
            <w:shd w:val="clear" w:color="auto" w:fill="auto"/>
          </w:tcPr>
          <w:p w14:paraId="67F661EB" w14:textId="77777777" w:rsidR="00F378AD" w:rsidRPr="005A6B6D" w:rsidRDefault="00F378AD" w:rsidP="00AD3787">
            <w:pPr>
              <w:keepNext/>
              <w:ind w:firstLine="0"/>
              <w:rPr>
                <w:rFonts w:ascii="Times New Roman" w:hAnsi="Times New Roman"/>
                <w:b/>
                <w:sz w:val="24"/>
                <w:szCs w:val="24"/>
              </w:rPr>
            </w:pPr>
            <w:r w:rsidRPr="005A6B6D">
              <w:rPr>
                <w:rFonts w:ascii="Times New Roman" w:hAnsi="Times New Roman"/>
                <w:b/>
                <w:sz w:val="24"/>
                <w:szCs w:val="24"/>
              </w:rPr>
              <w:t xml:space="preserve">Перечень вопросов, отводимых на самостоятельное освоение </w:t>
            </w:r>
          </w:p>
        </w:tc>
        <w:tc>
          <w:tcPr>
            <w:tcW w:w="1618" w:type="pct"/>
          </w:tcPr>
          <w:p w14:paraId="7217656F" w14:textId="77777777" w:rsidR="00F378AD" w:rsidRPr="005A6B6D" w:rsidRDefault="00F378AD" w:rsidP="00AD3787">
            <w:pPr>
              <w:keepNext/>
              <w:ind w:firstLine="0"/>
              <w:rPr>
                <w:rFonts w:ascii="Times New Roman" w:hAnsi="Times New Roman"/>
                <w:b/>
                <w:sz w:val="24"/>
                <w:szCs w:val="24"/>
              </w:rPr>
            </w:pPr>
            <w:r w:rsidRPr="005A6B6D">
              <w:rPr>
                <w:rFonts w:ascii="Times New Roman" w:hAnsi="Times New Roman"/>
                <w:b/>
                <w:sz w:val="24"/>
                <w:szCs w:val="24"/>
              </w:rPr>
              <w:t>Формы внеаудиторной самостоятельной работы</w:t>
            </w:r>
          </w:p>
        </w:tc>
      </w:tr>
      <w:tr w:rsidR="005A6B6D" w:rsidRPr="005A6B6D" w14:paraId="1D29CBF9" w14:textId="77777777" w:rsidTr="00AD3787">
        <w:tc>
          <w:tcPr>
            <w:tcW w:w="1266" w:type="pct"/>
            <w:shd w:val="clear" w:color="auto" w:fill="auto"/>
          </w:tcPr>
          <w:p w14:paraId="0AFEE0C8" w14:textId="4B0F26FF"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sz w:val="24"/>
                <w:szCs w:val="24"/>
              </w:rPr>
              <w:t>Тема 1. Теоретические основы государственного управления. Формы государственного устройства, методы и инструменты государственного управления.</w:t>
            </w:r>
          </w:p>
        </w:tc>
        <w:tc>
          <w:tcPr>
            <w:tcW w:w="2116" w:type="pct"/>
            <w:shd w:val="clear" w:color="auto" w:fill="auto"/>
          </w:tcPr>
          <w:p w14:paraId="6F020D54"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bCs/>
                <w:sz w:val="24"/>
                <w:szCs w:val="24"/>
              </w:rPr>
              <w:t xml:space="preserve">Государственный суверенитет. </w:t>
            </w:r>
            <w:proofErr w:type="spellStart"/>
            <w:r w:rsidRPr="005A6B6D">
              <w:rPr>
                <w:rFonts w:ascii="Times New Roman" w:hAnsi="Times New Roman"/>
                <w:bCs/>
                <w:sz w:val="24"/>
                <w:szCs w:val="24"/>
              </w:rPr>
              <w:t>Легитимизация</w:t>
            </w:r>
            <w:proofErr w:type="spellEnd"/>
            <w:r w:rsidRPr="005A6B6D">
              <w:rPr>
                <w:rFonts w:ascii="Times New Roman" w:hAnsi="Times New Roman"/>
                <w:bCs/>
                <w:sz w:val="24"/>
                <w:szCs w:val="24"/>
              </w:rPr>
              <w:t xml:space="preserve"> государственной власти. Принципы государственного управления.  Концепции и научные школы государственного управления, их использование в современной практике государственного управления.</w:t>
            </w:r>
          </w:p>
        </w:tc>
        <w:tc>
          <w:tcPr>
            <w:tcW w:w="1618" w:type="pct"/>
          </w:tcPr>
          <w:p w14:paraId="3CC643F4"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r w:rsidR="005A6B6D" w:rsidRPr="005A6B6D" w14:paraId="4A5AF2E2" w14:textId="77777777" w:rsidTr="00AD3787">
        <w:tc>
          <w:tcPr>
            <w:tcW w:w="1266" w:type="pct"/>
            <w:shd w:val="clear" w:color="auto" w:fill="auto"/>
          </w:tcPr>
          <w:p w14:paraId="1FBC2E25" w14:textId="09F8D4BF" w:rsidR="005A6B6D" w:rsidRPr="005A6B6D" w:rsidRDefault="005A6B6D" w:rsidP="005A6B6D">
            <w:pPr>
              <w:ind w:firstLine="0"/>
              <w:rPr>
                <w:rFonts w:ascii="Times New Roman" w:hAnsi="Times New Roman"/>
                <w:sz w:val="24"/>
                <w:szCs w:val="24"/>
              </w:rPr>
            </w:pPr>
            <w:r w:rsidRPr="005A6B6D">
              <w:rPr>
                <w:rFonts w:ascii="Times New Roman" w:hAnsi="Times New Roman"/>
                <w:sz w:val="24"/>
                <w:szCs w:val="24"/>
              </w:rPr>
              <w:t>Тема 2. Федерализм и организация государственного управления</w:t>
            </w:r>
          </w:p>
        </w:tc>
        <w:tc>
          <w:tcPr>
            <w:tcW w:w="2116" w:type="pct"/>
            <w:shd w:val="clear" w:color="auto" w:fill="auto"/>
          </w:tcPr>
          <w:p w14:paraId="1142F765"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 xml:space="preserve">Классификация методов государственного управления. Методики разработки программ и проектов. </w:t>
            </w:r>
          </w:p>
          <w:p w14:paraId="511988C6" w14:textId="77777777" w:rsidR="005A6B6D" w:rsidRPr="005A6B6D" w:rsidRDefault="005A6B6D" w:rsidP="005A6B6D">
            <w:pPr>
              <w:ind w:firstLine="0"/>
              <w:rPr>
                <w:rFonts w:ascii="Times New Roman" w:hAnsi="Times New Roman"/>
                <w:bCs/>
                <w:sz w:val="24"/>
                <w:szCs w:val="24"/>
              </w:rPr>
            </w:pPr>
            <w:r w:rsidRPr="005A6B6D">
              <w:rPr>
                <w:rFonts w:ascii="Times New Roman" w:hAnsi="Times New Roman"/>
                <w:bCs/>
                <w:sz w:val="24"/>
                <w:szCs w:val="24"/>
              </w:rPr>
              <w:t>Современные формы управления проектами</w:t>
            </w:r>
          </w:p>
        </w:tc>
        <w:tc>
          <w:tcPr>
            <w:tcW w:w="1618" w:type="pct"/>
          </w:tcPr>
          <w:p w14:paraId="5BA0FEC7"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r w:rsidR="005A6B6D" w:rsidRPr="005A6B6D" w14:paraId="6276A2E4" w14:textId="77777777" w:rsidTr="00AD3787">
        <w:tc>
          <w:tcPr>
            <w:tcW w:w="1266" w:type="pct"/>
            <w:shd w:val="clear" w:color="auto" w:fill="auto"/>
          </w:tcPr>
          <w:p w14:paraId="221FA84B" w14:textId="4E3125A0"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sz w:val="24"/>
                <w:szCs w:val="24"/>
              </w:rPr>
              <w:t>Тема 3. Федеральные органы государственного управления РФ: функционально-структурный анализ</w:t>
            </w:r>
          </w:p>
        </w:tc>
        <w:tc>
          <w:tcPr>
            <w:tcW w:w="2116" w:type="pct"/>
            <w:shd w:val="clear" w:color="auto" w:fill="auto"/>
          </w:tcPr>
          <w:p w14:paraId="3388144C"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sz w:val="24"/>
                <w:szCs w:val="24"/>
              </w:rPr>
              <w:t xml:space="preserve">Федерализм как учение о форме государственного устройства.   Функционально-структурный анализ систем государственного управления зарубежных стран с федеративным устройством.  Особенности федеративного государственного устройства в многонациональных по своему составу странах. Проблемы симметрии и асимметрии в федеративном устройстве. Механизмы согласования общегосударственных, региональных и местных интересов. Современные тенденции развития российского федерализма. </w:t>
            </w:r>
          </w:p>
        </w:tc>
        <w:tc>
          <w:tcPr>
            <w:tcW w:w="1618" w:type="pct"/>
          </w:tcPr>
          <w:p w14:paraId="067F734A"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w:t>
            </w:r>
            <w:proofErr w:type="spellStart"/>
            <w:r w:rsidRPr="005A6B6D">
              <w:rPr>
                <w:rFonts w:ascii="Times New Roman" w:eastAsiaTheme="minorHAnsi" w:hAnsi="Times New Roman"/>
                <w:sz w:val="24"/>
                <w:szCs w:val="24"/>
              </w:rPr>
              <w:t>тестиро</w:t>
            </w:r>
            <w:proofErr w:type="spellEnd"/>
            <w:r w:rsidRPr="005A6B6D">
              <w:rPr>
                <w:rFonts w:ascii="Times New Roman" w:eastAsiaTheme="minorHAnsi" w:hAnsi="Times New Roman"/>
                <w:sz w:val="24"/>
                <w:szCs w:val="24"/>
              </w:rPr>
              <w:t xml:space="preserve"> Изучение литературы и нормативной базы. Подготовка к мини-тестированию </w:t>
            </w:r>
            <w:proofErr w:type="spellStart"/>
            <w:r w:rsidRPr="005A6B6D">
              <w:rPr>
                <w:rFonts w:ascii="Times New Roman" w:eastAsiaTheme="minorHAnsi" w:hAnsi="Times New Roman"/>
                <w:sz w:val="24"/>
                <w:szCs w:val="24"/>
              </w:rPr>
              <w:t>ванию</w:t>
            </w:r>
            <w:proofErr w:type="spellEnd"/>
          </w:p>
        </w:tc>
      </w:tr>
      <w:tr w:rsidR="005A6B6D" w:rsidRPr="005A6B6D" w14:paraId="7891EE93" w14:textId="77777777" w:rsidTr="00AD3787">
        <w:tc>
          <w:tcPr>
            <w:tcW w:w="1266" w:type="pct"/>
            <w:shd w:val="clear" w:color="auto" w:fill="auto"/>
          </w:tcPr>
          <w:p w14:paraId="3A3E6486" w14:textId="34C340D0"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sz w:val="24"/>
                <w:szCs w:val="24"/>
              </w:rPr>
              <w:t>Тема 4. Государственная служба в Российской Федерации</w:t>
            </w:r>
          </w:p>
        </w:tc>
        <w:tc>
          <w:tcPr>
            <w:tcW w:w="2116" w:type="pct"/>
            <w:shd w:val="clear" w:color="auto" w:fill="auto"/>
          </w:tcPr>
          <w:p w14:paraId="06A341EC" w14:textId="77777777" w:rsidR="005A6B6D" w:rsidRPr="005A6B6D" w:rsidRDefault="005A6B6D" w:rsidP="005A6B6D">
            <w:pPr>
              <w:ind w:firstLine="0"/>
              <w:rPr>
                <w:rFonts w:ascii="Times New Roman" w:hAnsi="Times New Roman"/>
                <w:sz w:val="24"/>
                <w:szCs w:val="24"/>
              </w:rPr>
            </w:pPr>
            <w:r w:rsidRPr="005A6B6D">
              <w:rPr>
                <w:rFonts w:ascii="Times New Roman" w:hAnsi="Times New Roman"/>
                <w:sz w:val="24"/>
                <w:szCs w:val="24"/>
              </w:rPr>
              <w:t>Судебная власть и прокуратура в России. Правовые основы функционирования судебной системы. Судебная система Российской Федерации: федеральные суды, конституционные (уставные) суды, мировые судьи субъектов РФ.  Федеральные суды и с</w:t>
            </w:r>
            <w:r w:rsidRPr="005A6B6D">
              <w:rPr>
                <w:rFonts w:ascii="Times New Roman" w:hAnsi="Times New Roman"/>
                <w:color w:val="000000"/>
                <w:sz w:val="24"/>
                <w:szCs w:val="24"/>
                <w:shd w:val="clear" w:color="auto" w:fill="FFFFFF"/>
              </w:rPr>
              <w:t xml:space="preserve">уды субъектов РФ. </w:t>
            </w:r>
            <w:r w:rsidRPr="005A6B6D">
              <w:rPr>
                <w:rFonts w:ascii="Times New Roman" w:hAnsi="Times New Roman"/>
                <w:sz w:val="24"/>
                <w:szCs w:val="24"/>
              </w:rPr>
              <w:t xml:space="preserve">Реформа судебной системы: основные направления и результаты. Проблемы судебной системы РФ и пути их решения. </w:t>
            </w:r>
          </w:p>
          <w:p w14:paraId="4024BB06"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sz w:val="24"/>
                <w:szCs w:val="24"/>
              </w:rPr>
              <w:t xml:space="preserve">Система органов прокуратуры РФ. Полномочия и функции прокуратуры в РФ. Назначение на должность прокуроров. Структура прокуратуры РФ. Организационная структура Генеральной прокуратуры РФ. </w:t>
            </w:r>
            <w:r w:rsidRPr="005A6B6D">
              <w:rPr>
                <w:rFonts w:ascii="Times New Roman" w:hAnsi="Times New Roman"/>
                <w:sz w:val="24"/>
                <w:szCs w:val="24"/>
              </w:rPr>
              <w:lastRenderedPageBreak/>
              <w:t xml:space="preserve">Проблемы осуществления прокурорского надзора и пути их решения. </w:t>
            </w:r>
          </w:p>
        </w:tc>
        <w:tc>
          <w:tcPr>
            <w:tcW w:w="1618" w:type="pct"/>
          </w:tcPr>
          <w:p w14:paraId="5C27A92C"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lastRenderedPageBreak/>
              <w:t>Изучение литературы и нормативной базы. Подготовка к мини-тестированию</w:t>
            </w:r>
          </w:p>
        </w:tc>
      </w:tr>
      <w:tr w:rsidR="005A6B6D" w:rsidRPr="005A6B6D" w14:paraId="1F8E3B2F" w14:textId="77777777" w:rsidTr="00AD3787">
        <w:tc>
          <w:tcPr>
            <w:tcW w:w="1266" w:type="pct"/>
            <w:shd w:val="clear" w:color="auto" w:fill="auto"/>
          </w:tcPr>
          <w:p w14:paraId="1F8E1EF6" w14:textId="5320D7B9"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5. Территориальная организация государственного управления. Организация государственной власти в субъектах РФ</w:t>
            </w:r>
          </w:p>
        </w:tc>
        <w:tc>
          <w:tcPr>
            <w:tcW w:w="2116" w:type="pct"/>
            <w:shd w:val="clear" w:color="auto" w:fill="auto"/>
          </w:tcPr>
          <w:p w14:paraId="2A4675DF" w14:textId="77777777" w:rsidR="005A6B6D" w:rsidRPr="005A6B6D" w:rsidRDefault="005A6B6D" w:rsidP="005A6B6D">
            <w:pPr>
              <w:keepNext/>
              <w:ind w:firstLine="0"/>
              <w:rPr>
                <w:rFonts w:ascii="Times New Roman" w:hAnsi="Times New Roman"/>
                <w:bCs/>
                <w:sz w:val="24"/>
                <w:szCs w:val="24"/>
              </w:rPr>
            </w:pPr>
            <w:r w:rsidRPr="005A6B6D">
              <w:rPr>
                <w:rFonts w:ascii="Times New Roman" w:hAnsi="Times New Roman"/>
                <w:bCs/>
                <w:sz w:val="24"/>
                <w:szCs w:val="24"/>
              </w:rPr>
              <w:t xml:space="preserve">Эволюция административно-территориального деления в Российской Федерации. Современное административно-территориальное устройство РФ. Классификация административно-территориальных единиц. </w:t>
            </w:r>
          </w:p>
          <w:p w14:paraId="6C24AFD2"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bCs/>
                <w:sz w:val="24"/>
                <w:szCs w:val="24"/>
              </w:rPr>
              <w:t>государственного управления.</w:t>
            </w:r>
          </w:p>
        </w:tc>
        <w:tc>
          <w:tcPr>
            <w:tcW w:w="1618" w:type="pct"/>
          </w:tcPr>
          <w:p w14:paraId="5679F3E3"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r w:rsidR="005A6B6D" w:rsidRPr="005A6B6D" w14:paraId="10FD8C5B" w14:textId="77777777" w:rsidTr="00AD3787">
        <w:tc>
          <w:tcPr>
            <w:tcW w:w="1266" w:type="pct"/>
            <w:shd w:val="clear" w:color="auto" w:fill="auto"/>
          </w:tcPr>
          <w:p w14:paraId="317D3531" w14:textId="6C8EE39B"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6. Государственная политика как процесс осуществления публичной власти</w:t>
            </w:r>
          </w:p>
        </w:tc>
        <w:tc>
          <w:tcPr>
            <w:tcW w:w="2116" w:type="pct"/>
            <w:shd w:val="clear" w:color="auto" w:fill="auto"/>
          </w:tcPr>
          <w:p w14:paraId="2B6E6155" w14:textId="77777777" w:rsidR="005A6B6D" w:rsidRPr="005A6B6D" w:rsidRDefault="005A6B6D" w:rsidP="005A6B6D">
            <w:pPr>
              <w:keepNext/>
              <w:ind w:firstLine="0"/>
              <w:rPr>
                <w:rFonts w:ascii="Times New Roman" w:hAnsi="Times New Roman"/>
                <w:bCs/>
                <w:sz w:val="24"/>
                <w:szCs w:val="24"/>
              </w:rPr>
            </w:pPr>
            <w:r w:rsidRPr="005A6B6D">
              <w:rPr>
                <w:rFonts w:ascii="Times New Roman" w:hAnsi="Times New Roman"/>
                <w:bCs/>
                <w:sz w:val="24"/>
                <w:szCs w:val="24"/>
              </w:rPr>
              <w:t xml:space="preserve">Формы взаимодействия государства и институтов гражданского общества в процессе разработки и реализации государственной политики. </w:t>
            </w:r>
          </w:p>
          <w:p w14:paraId="4498CD20" w14:textId="77777777" w:rsidR="005A6B6D" w:rsidRPr="005A6B6D" w:rsidRDefault="005A6B6D" w:rsidP="005A6B6D">
            <w:pPr>
              <w:keepNext/>
              <w:ind w:firstLine="0"/>
              <w:rPr>
                <w:rFonts w:ascii="Times New Roman" w:hAnsi="Times New Roman"/>
                <w:bCs/>
                <w:sz w:val="24"/>
                <w:szCs w:val="24"/>
              </w:rPr>
            </w:pPr>
            <w:r w:rsidRPr="005A6B6D">
              <w:rPr>
                <w:rFonts w:ascii="Times New Roman" w:hAnsi="Times New Roman"/>
                <w:bCs/>
                <w:sz w:val="24"/>
                <w:szCs w:val="24"/>
              </w:rPr>
              <w:t xml:space="preserve">Оценка результатов реализации государственной политики. </w:t>
            </w:r>
          </w:p>
          <w:p w14:paraId="350216E6" w14:textId="77777777" w:rsidR="005A6B6D" w:rsidRPr="005A6B6D" w:rsidRDefault="005A6B6D" w:rsidP="005A6B6D">
            <w:pPr>
              <w:ind w:firstLine="0"/>
              <w:rPr>
                <w:rFonts w:ascii="Times New Roman" w:eastAsiaTheme="minorHAnsi" w:hAnsi="Times New Roman"/>
                <w:sz w:val="24"/>
                <w:szCs w:val="24"/>
              </w:rPr>
            </w:pPr>
          </w:p>
        </w:tc>
        <w:tc>
          <w:tcPr>
            <w:tcW w:w="1618" w:type="pct"/>
          </w:tcPr>
          <w:p w14:paraId="2C3539F7" w14:textId="77777777" w:rsidR="005A6B6D" w:rsidRPr="005A6B6D" w:rsidRDefault="005A6B6D"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r w:rsidR="005A6B6D" w:rsidRPr="005A6B6D" w14:paraId="71CCABAE" w14:textId="77777777" w:rsidTr="00AD3787">
        <w:tc>
          <w:tcPr>
            <w:tcW w:w="1266" w:type="pct"/>
            <w:shd w:val="clear" w:color="auto" w:fill="auto"/>
          </w:tcPr>
          <w:p w14:paraId="5A3B279F" w14:textId="6AE9CB95" w:rsidR="005A6B6D" w:rsidRPr="005A6B6D" w:rsidRDefault="005A6B6D" w:rsidP="005A6B6D">
            <w:pPr>
              <w:ind w:firstLine="0"/>
              <w:rPr>
                <w:rFonts w:ascii="Times New Roman" w:eastAsiaTheme="minorHAnsi" w:hAnsi="Times New Roman"/>
                <w:sz w:val="24"/>
                <w:szCs w:val="24"/>
              </w:rPr>
            </w:pPr>
            <w:r w:rsidRPr="005A6B6D">
              <w:rPr>
                <w:rFonts w:ascii="Times New Roman" w:hAnsi="Times New Roman"/>
                <w:sz w:val="24"/>
                <w:szCs w:val="24"/>
              </w:rPr>
              <w:t xml:space="preserve">Тема 7. Инновации и информационное обеспечение в государственном управлении. </w:t>
            </w:r>
          </w:p>
        </w:tc>
        <w:tc>
          <w:tcPr>
            <w:tcW w:w="2116" w:type="pct"/>
            <w:shd w:val="clear" w:color="auto" w:fill="auto"/>
          </w:tcPr>
          <w:p w14:paraId="2A6BE245" w14:textId="5C1AF482" w:rsidR="005A6B6D" w:rsidRPr="005A6B6D" w:rsidRDefault="007368A3" w:rsidP="005A6B6D">
            <w:pPr>
              <w:ind w:firstLine="0"/>
              <w:rPr>
                <w:rFonts w:ascii="Times New Roman" w:eastAsiaTheme="minorHAnsi" w:hAnsi="Times New Roman"/>
                <w:sz w:val="24"/>
                <w:szCs w:val="24"/>
              </w:rPr>
            </w:pPr>
            <w:r w:rsidRPr="007368A3">
              <w:rPr>
                <w:rFonts w:ascii="Times New Roman" w:eastAsiaTheme="minorHAnsi" w:hAnsi="Times New Roman"/>
                <w:sz w:val="24"/>
                <w:szCs w:val="24"/>
              </w:rPr>
              <w:t xml:space="preserve">Информационные системы в государственном управлении в Российской Федерации. Нормативная правовая база информатизации государственного управления. Стратегическое управление развитием </w:t>
            </w:r>
            <w:proofErr w:type="spellStart"/>
            <w:r w:rsidRPr="007368A3">
              <w:rPr>
                <w:rFonts w:ascii="Times New Roman" w:eastAsiaTheme="minorHAnsi" w:hAnsi="Times New Roman"/>
                <w:sz w:val="24"/>
                <w:szCs w:val="24"/>
              </w:rPr>
              <w:t>цифровизации</w:t>
            </w:r>
            <w:proofErr w:type="spellEnd"/>
            <w:r w:rsidRPr="007368A3">
              <w:rPr>
                <w:rFonts w:ascii="Times New Roman" w:eastAsiaTheme="minorHAnsi" w:hAnsi="Times New Roman"/>
                <w:sz w:val="24"/>
                <w:szCs w:val="24"/>
              </w:rPr>
              <w:t xml:space="preserve"> в государственном управлении РФ. Национальная программа «Цифровая экономика Российской Федерации», федеральные проекты: «Нормативное регулирование цифровой среды», «Цифровое государственное управление». Министерство цифрового развития, связи и массовых коммуникаций Российской Федерации: полномочия, организационная структура и направления деятельности.</w:t>
            </w:r>
          </w:p>
        </w:tc>
        <w:tc>
          <w:tcPr>
            <w:tcW w:w="1618" w:type="pct"/>
          </w:tcPr>
          <w:p w14:paraId="07D42CF0" w14:textId="1537A5B3" w:rsidR="005A6B6D" w:rsidRPr="005A6B6D" w:rsidRDefault="007368A3" w:rsidP="005A6B6D">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r w:rsidR="007368A3" w:rsidRPr="005A6B6D" w14:paraId="69D2EB52" w14:textId="77777777" w:rsidTr="00AD3787">
        <w:tc>
          <w:tcPr>
            <w:tcW w:w="1266" w:type="pct"/>
            <w:shd w:val="clear" w:color="auto" w:fill="auto"/>
          </w:tcPr>
          <w:p w14:paraId="4DD2A119" w14:textId="36B11762"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8. Проблемы современного государственного управления в России и пути их решения</w:t>
            </w:r>
          </w:p>
        </w:tc>
        <w:tc>
          <w:tcPr>
            <w:tcW w:w="2116" w:type="pct"/>
            <w:shd w:val="clear" w:color="auto" w:fill="auto"/>
          </w:tcPr>
          <w:p w14:paraId="247B2A61" w14:textId="462843C6" w:rsidR="007368A3" w:rsidRPr="005A6B6D" w:rsidRDefault="007368A3" w:rsidP="007368A3">
            <w:pPr>
              <w:ind w:firstLine="0"/>
              <w:rPr>
                <w:rFonts w:ascii="Times New Roman" w:eastAsiaTheme="minorHAnsi" w:hAnsi="Times New Roman"/>
                <w:sz w:val="24"/>
                <w:szCs w:val="24"/>
              </w:rPr>
            </w:pPr>
            <w:r w:rsidRPr="007368A3">
              <w:rPr>
                <w:rFonts w:ascii="Times New Roman" w:eastAsiaTheme="minorHAnsi" w:hAnsi="Times New Roman"/>
                <w:sz w:val="24"/>
                <w:szCs w:val="24"/>
              </w:rPr>
              <w:t>Административная реформа: содержание понятия, цели и задачи. Административные реформы в зарубежных странах. Правовые нормы, регламентирующие проведение административной реформы. Направления и результаты административной реформы в Российской Федерации. Новый этап административной реформы: содержание, проблемы реализации и пути их преодоления.</w:t>
            </w:r>
          </w:p>
        </w:tc>
        <w:tc>
          <w:tcPr>
            <w:tcW w:w="1618" w:type="pct"/>
          </w:tcPr>
          <w:p w14:paraId="24158D1A" w14:textId="0DFAB1FE"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r w:rsidR="007368A3" w:rsidRPr="005A6B6D" w14:paraId="218435C6" w14:textId="77777777" w:rsidTr="00600027">
        <w:tc>
          <w:tcPr>
            <w:tcW w:w="1266" w:type="pct"/>
            <w:shd w:val="clear" w:color="auto" w:fill="auto"/>
          </w:tcPr>
          <w:p w14:paraId="53A8D41B" w14:textId="6107C567"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t xml:space="preserve">Тема 9. Нормативно-правовые и организационные </w:t>
            </w:r>
            <w:r w:rsidRPr="005A6B6D">
              <w:rPr>
                <w:rFonts w:ascii="Times New Roman" w:eastAsiaTheme="minorHAnsi" w:hAnsi="Times New Roman"/>
                <w:sz w:val="24"/>
                <w:szCs w:val="24"/>
              </w:rPr>
              <w:lastRenderedPageBreak/>
              <w:t>основы муниципального управления</w:t>
            </w:r>
          </w:p>
        </w:tc>
        <w:tc>
          <w:tcPr>
            <w:tcW w:w="2116" w:type="pct"/>
            <w:shd w:val="clear" w:color="auto" w:fill="auto"/>
          </w:tcPr>
          <w:p w14:paraId="0EDDE9F3" w14:textId="68C8ADB1"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lastRenderedPageBreak/>
              <w:t xml:space="preserve">Устав муниципального образования, его структура. Принципы установления компетенции местного </w:t>
            </w:r>
            <w:r w:rsidRPr="005A6B6D">
              <w:rPr>
                <w:rFonts w:ascii="Times New Roman" w:eastAsiaTheme="minorHAnsi" w:hAnsi="Times New Roman"/>
                <w:sz w:val="24"/>
                <w:szCs w:val="24"/>
              </w:rPr>
              <w:lastRenderedPageBreak/>
              <w:t xml:space="preserve">самоуправления. Проблемы разграничения предметов ведения и полномочий между органами местного самоуправления. </w:t>
            </w:r>
          </w:p>
        </w:tc>
        <w:tc>
          <w:tcPr>
            <w:tcW w:w="1618" w:type="pct"/>
          </w:tcPr>
          <w:p w14:paraId="7264D675" w14:textId="75BC56A9"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lastRenderedPageBreak/>
              <w:t xml:space="preserve">Изучение литературы и нормативной базы. </w:t>
            </w:r>
            <w:r w:rsidRPr="005A6B6D">
              <w:rPr>
                <w:rFonts w:ascii="Times New Roman" w:eastAsiaTheme="minorHAnsi" w:hAnsi="Times New Roman"/>
                <w:sz w:val="24"/>
                <w:szCs w:val="24"/>
              </w:rPr>
              <w:lastRenderedPageBreak/>
              <w:t>Подготовка к мини-тестированию</w:t>
            </w:r>
          </w:p>
        </w:tc>
      </w:tr>
      <w:tr w:rsidR="007368A3" w:rsidRPr="005A6B6D" w14:paraId="1901AB1C" w14:textId="77777777" w:rsidTr="00600027">
        <w:tc>
          <w:tcPr>
            <w:tcW w:w="1266" w:type="pct"/>
            <w:shd w:val="clear" w:color="auto" w:fill="auto"/>
            <w:vAlign w:val="center"/>
          </w:tcPr>
          <w:p w14:paraId="7EE6C389" w14:textId="022CFAB4"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t>Тема 10. Экономические основы местного самоуправления и муниципальная политика</w:t>
            </w:r>
          </w:p>
        </w:tc>
        <w:tc>
          <w:tcPr>
            <w:tcW w:w="2116" w:type="pct"/>
            <w:shd w:val="clear" w:color="auto" w:fill="auto"/>
          </w:tcPr>
          <w:p w14:paraId="75E84D36" w14:textId="52272A08" w:rsidR="007368A3" w:rsidRPr="005A6B6D" w:rsidRDefault="007368A3" w:rsidP="007368A3">
            <w:pPr>
              <w:ind w:firstLine="0"/>
              <w:rPr>
                <w:rFonts w:ascii="Times New Roman" w:hAnsi="Times New Roman"/>
                <w:bCs/>
                <w:sz w:val="24"/>
                <w:szCs w:val="24"/>
              </w:rPr>
            </w:pPr>
            <w:r w:rsidRPr="005A6B6D">
              <w:rPr>
                <w:rFonts w:ascii="Times New Roman" w:hAnsi="Times New Roman"/>
                <w:bCs/>
                <w:sz w:val="24"/>
                <w:szCs w:val="24"/>
              </w:rPr>
              <w:t xml:space="preserve">Бюджетный процесс в муниципальном образовании. Участие населения в бюджетном процессе. Реформирование бюджетного процесса и переход от управления затратами к финансированию результата. </w:t>
            </w:r>
          </w:p>
        </w:tc>
        <w:tc>
          <w:tcPr>
            <w:tcW w:w="1618" w:type="pct"/>
          </w:tcPr>
          <w:p w14:paraId="6BE706ED" w14:textId="438445E7" w:rsidR="007368A3" w:rsidRPr="005A6B6D" w:rsidRDefault="007368A3" w:rsidP="007368A3">
            <w:pPr>
              <w:ind w:firstLine="0"/>
              <w:rPr>
                <w:rFonts w:ascii="Times New Roman" w:eastAsiaTheme="minorHAnsi" w:hAnsi="Times New Roman"/>
                <w:sz w:val="24"/>
                <w:szCs w:val="24"/>
              </w:rPr>
            </w:pPr>
            <w:r w:rsidRPr="005A6B6D">
              <w:rPr>
                <w:rFonts w:ascii="Times New Roman" w:eastAsiaTheme="minorHAnsi" w:hAnsi="Times New Roman"/>
                <w:sz w:val="24"/>
                <w:szCs w:val="24"/>
              </w:rPr>
              <w:t>Изучение литературы и нормативной базы. Подготовка к мини-тестированию</w:t>
            </w:r>
          </w:p>
        </w:tc>
      </w:tr>
    </w:tbl>
    <w:p w14:paraId="4306EBCA" w14:textId="77777777" w:rsidR="00FA7950" w:rsidRDefault="00FA7950" w:rsidP="00FA7950">
      <w:pPr>
        <w:rPr>
          <w:rFonts w:ascii="Times New Roman" w:eastAsia="SimSun" w:hAnsi="Times New Roman"/>
          <w:sz w:val="28"/>
          <w:szCs w:val="28"/>
          <w:lang w:eastAsia="ar-SA"/>
        </w:rPr>
      </w:pPr>
    </w:p>
    <w:p w14:paraId="7EFF1FD6" w14:textId="77777777" w:rsidR="001D387B" w:rsidRPr="001621D8" w:rsidRDefault="001D387B" w:rsidP="002E1676">
      <w:pPr>
        <w:pStyle w:val="2"/>
        <w:rPr>
          <w:rFonts w:ascii="Times New Roman" w:hAnsi="Times New Roman" w:cs="Times New Roman"/>
          <w:b/>
          <w:color w:val="auto"/>
          <w:sz w:val="28"/>
          <w:szCs w:val="28"/>
          <w:lang w:eastAsia="ru-RU"/>
        </w:rPr>
      </w:pPr>
      <w:bookmarkStart w:id="24" w:name="_Toc152797815"/>
      <w:r w:rsidRPr="001621D8">
        <w:rPr>
          <w:rFonts w:ascii="Times New Roman" w:hAnsi="Times New Roman" w:cs="Times New Roman"/>
          <w:b/>
          <w:color w:val="auto"/>
          <w:sz w:val="28"/>
          <w:szCs w:val="28"/>
          <w:lang w:eastAsia="ru-RU"/>
        </w:rPr>
        <w:t>6.2. Перечень вопросов, заданий, тем для подготовки к текущему контролю (согласно таблице 2)</w:t>
      </w:r>
      <w:bookmarkEnd w:id="24"/>
    </w:p>
    <w:p w14:paraId="5CF06970" w14:textId="0D728DB2" w:rsidR="008926A6" w:rsidRDefault="008926A6" w:rsidP="008926A6">
      <w:pPr>
        <w:pStyle w:val="a4"/>
        <w:spacing w:before="240" w:beforeAutospacing="0" w:after="240" w:afterAutospacing="0"/>
        <w:ind w:firstLine="709"/>
        <w:jc w:val="both"/>
        <w:rPr>
          <w:b/>
          <w:bCs/>
          <w:i/>
          <w:color w:val="000000" w:themeColor="text1"/>
          <w:sz w:val="28"/>
          <w:szCs w:val="28"/>
        </w:rPr>
      </w:pPr>
      <w:r w:rsidRPr="00E33E80">
        <w:rPr>
          <w:b/>
          <w:bCs/>
          <w:i/>
          <w:color w:val="000000" w:themeColor="text1"/>
          <w:sz w:val="28"/>
          <w:szCs w:val="28"/>
        </w:rPr>
        <w:t>Примерный перечень заданий</w:t>
      </w:r>
      <w:r>
        <w:rPr>
          <w:b/>
          <w:bCs/>
          <w:i/>
          <w:color w:val="000000" w:themeColor="text1"/>
          <w:sz w:val="28"/>
          <w:szCs w:val="28"/>
        </w:rPr>
        <w:t xml:space="preserve"> для </w:t>
      </w:r>
      <w:r w:rsidR="0028074E">
        <w:rPr>
          <w:b/>
          <w:bCs/>
          <w:i/>
          <w:color w:val="000000" w:themeColor="text1"/>
          <w:sz w:val="28"/>
          <w:szCs w:val="28"/>
        </w:rPr>
        <w:t>эссе</w:t>
      </w:r>
    </w:p>
    <w:p w14:paraId="5238DDCB"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bookmarkStart w:id="25" w:name="_Hlk152933928"/>
      <w:r w:rsidRPr="00AE72D5">
        <w:rPr>
          <w:rFonts w:ascii="Times New Roman" w:hAnsi="Times New Roman"/>
          <w:sz w:val="28"/>
          <w:szCs w:val="28"/>
          <w:lang w:eastAsia="ru-RU"/>
        </w:rPr>
        <w:t>Совершенствование о</w:t>
      </w:r>
      <w:r w:rsidRPr="008926A6">
        <w:rPr>
          <w:rFonts w:ascii="Times New Roman" w:hAnsi="Times New Roman"/>
          <w:sz w:val="28"/>
          <w:szCs w:val="28"/>
          <w:lang w:eastAsia="ru-RU"/>
        </w:rPr>
        <w:t>рганизаци</w:t>
      </w:r>
      <w:r>
        <w:rPr>
          <w:rFonts w:ascii="Times New Roman" w:hAnsi="Times New Roman"/>
          <w:sz w:val="28"/>
          <w:szCs w:val="28"/>
          <w:lang w:eastAsia="ru-RU"/>
        </w:rPr>
        <w:t xml:space="preserve">онной структуры </w:t>
      </w:r>
      <w:r w:rsidRPr="008926A6">
        <w:rPr>
          <w:rFonts w:ascii="Times New Roman" w:hAnsi="Times New Roman"/>
          <w:sz w:val="28"/>
          <w:szCs w:val="28"/>
          <w:lang w:eastAsia="ru-RU"/>
        </w:rPr>
        <w:t xml:space="preserve">органов государственного управления </w:t>
      </w:r>
      <w:r>
        <w:rPr>
          <w:rFonts w:ascii="Times New Roman" w:hAnsi="Times New Roman"/>
          <w:sz w:val="28"/>
          <w:szCs w:val="28"/>
          <w:lang w:eastAsia="ru-RU"/>
        </w:rPr>
        <w:t xml:space="preserve">(на примере одного </w:t>
      </w:r>
      <w:proofErr w:type="gramStart"/>
      <w:r>
        <w:rPr>
          <w:rFonts w:ascii="Times New Roman" w:hAnsi="Times New Roman"/>
          <w:sz w:val="28"/>
          <w:szCs w:val="28"/>
          <w:lang w:eastAsia="ru-RU"/>
        </w:rPr>
        <w:t xml:space="preserve">из  </w:t>
      </w:r>
      <w:proofErr w:type="spellStart"/>
      <w:r>
        <w:rPr>
          <w:rFonts w:ascii="Times New Roman" w:hAnsi="Times New Roman"/>
          <w:sz w:val="28"/>
          <w:szCs w:val="28"/>
          <w:lang w:eastAsia="ru-RU"/>
        </w:rPr>
        <w:t>ФОИВов</w:t>
      </w:r>
      <w:proofErr w:type="spellEnd"/>
      <w:proofErr w:type="gramEnd"/>
      <w:r>
        <w:rPr>
          <w:rFonts w:ascii="Times New Roman" w:hAnsi="Times New Roman"/>
          <w:sz w:val="28"/>
          <w:szCs w:val="28"/>
          <w:lang w:eastAsia="ru-RU"/>
        </w:rPr>
        <w:t>)</w:t>
      </w:r>
    </w:p>
    <w:p w14:paraId="6AA197CD"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Система государственного</w:t>
      </w:r>
      <w:r w:rsidRPr="008926A6">
        <w:rPr>
          <w:rFonts w:ascii="Times New Roman" w:hAnsi="Times New Roman"/>
          <w:sz w:val="28"/>
          <w:szCs w:val="28"/>
          <w:lang w:eastAsia="ru-RU"/>
        </w:rPr>
        <w:t xml:space="preserve"> управления </w:t>
      </w:r>
      <w:r>
        <w:rPr>
          <w:rFonts w:ascii="Times New Roman" w:hAnsi="Times New Roman"/>
          <w:sz w:val="28"/>
          <w:szCs w:val="28"/>
          <w:lang w:eastAsia="ru-RU"/>
        </w:rPr>
        <w:t xml:space="preserve">федеральной </w:t>
      </w:r>
      <w:r w:rsidRPr="008926A6">
        <w:rPr>
          <w:rFonts w:ascii="Times New Roman" w:hAnsi="Times New Roman"/>
          <w:sz w:val="28"/>
          <w:szCs w:val="28"/>
          <w:lang w:eastAsia="ru-RU"/>
        </w:rPr>
        <w:t>собственностью в Российской Федерации: тенденции и перспективы развития.</w:t>
      </w:r>
    </w:p>
    <w:p w14:paraId="54497242"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Реформа государственного контроля и надзора в Российской Федерации: содержание и ожидаемые результаты.</w:t>
      </w:r>
    </w:p>
    <w:p w14:paraId="20B11F33"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sidRPr="008926A6">
        <w:rPr>
          <w:rFonts w:ascii="Times New Roman" w:hAnsi="Times New Roman"/>
          <w:sz w:val="28"/>
          <w:szCs w:val="28"/>
          <w:lang w:eastAsia="ru-RU"/>
        </w:rPr>
        <w:t>Сравнительный анализ системы государственного контроля и надзора в здравоохранении в России и за рубежом (зарубежная страна по выбору студента)</w:t>
      </w:r>
    </w:p>
    <w:p w14:paraId="4606BD78"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sidRPr="008926A6">
        <w:rPr>
          <w:rFonts w:ascii="Times New Roman" w:hAnsi="Times New Roman"/>
          <w:sz w:val="28"/>
          <w:szCs w:val="28"/>
          <w:lang w:eastAsia="ru-RU"/>
        </w:rPr>
        <w:t>Оценка результативности и эффективности</w:t>
      </w:r>
      <w:r>
        <w:rPr>
          <w:rFonts w:ascii="Times New Roman" w:hAnsi="Times New Roman"/>
          <w:sz w:val="28"/>
          <w:szCs w:val="28"/>
          <w:lang w:eastAsia="ru-RU"/>
        </w:rPr>
        <w:t xml:space="preserve"> деятельности </w:t>
      </w:r>
      <w:r w:rsidRPr="008926A6">
        <w:rPr>
          <w:rFonts w:ascii="Times New Roman" w:hAnsi="Times New Roman"/>
          <w:sz w:val="28"/>
          <w:szCs w:val="28"/>
          <w:lang w:eastAsia="ru-RU"/>
        </w:rPr>
        <w:t>федерального органа</w:t>
      </w:r>
      <w:r>
        <w:rPr>
          <w:rFonts w:ascii="Times New Roman" w:hAnsi="Times New Roman"/>
          <w:sz w:val="28"/>
          <w:szCs w:val="28"/>
          <w:lang w:eastAsia="ru-RU"/>
        </w:rPr>
        <w:t xml:space="preserve"> исполнительной власти</w:t>
      </w:r>
      <w:r w:rsidRPr="008926A6">
        <w:rPr>
          <w:rFonts w:ascii="Times New Roman" w:hAnsi="Times New Roman"/>
          <w:sz w:val="28"/>
          <w:szCs w:val="28"/>
          <w:lang w:eastAsia="ru-RU"/>
        </w:rPr>
        <w:t xml:space="preserve"> (по выбору студента)</w:t>
      </w:r>
    </w:p>
    <w:p w14:paraId="0B9F8B8C" w14:textId="77777777" w:rsidR="00383FA6" w:rsidRPr="00496F3B" w:rsidRDefault="00383FA6" w:rsidP="00E76658">
      <w:pPr>
        <w:numPr>
          <w:ilvl w:val="0"/>
          <w:numId w:val="23"/>
        </w:numPr>
        <w:spacing w:line="360" w:lineRule="auto"/>
        <w:ind w:left="0" w:firstLine="709"/>
        <w:rPr>
          <w:rFonts w:ascii="Times New Roman" w:hAnsi="Times New Roman"/>
          <w:sz w:val="28"/>
          <w:szCs w:val="28"/>
          <w:lang w:eastAsia="ru-RU"/>
        </w:rPr>
      </w:pPr>
      <w:r w:rsidRPr="00496F3B">
        <w:rPr>
          <w:rFonts w:ascii="Times New Roman" w:hAnsi="Times New Roman"/>
          <w:sz w:val="28"/>
          <w:szCs w:val="28"/>
          <w:lang w:eastAsia="ru-RU"/>
        </w:rPr>
        <w:t xml:space="preserve">Сравнительный анализ системы государственного контроля и надзора в </w:t>
      </w:r>
      <w:r>
        <w:rPr>
          <w:rFonts w:ascii="Times New Roman" w:hAnsi="Times New Roman"/>
          <w:sz w:val="28"/>
          <w:szCs w:val="28"/>
          <w:lang w:eastAsia="ru-RU"/>
        </w:rPr>
        <w:t>образовании</w:t>
      </w:r>
      <w:r w:rsidRPr="00496F3B">
        <w:rPr>
          <w:rFonts w:ascii="Times New Roman" w:hAnsi="Times New Roman"/>
          <w:sz w:val="28"/>
          <w:szCs w:val="28"/>
          <w:lang w:eastAsia="ru-RU"/>
        </w:rPr>
        <w:t xml:space="preserve"> в России и за рубежом (зарубежная страна по выбору студента)</w:t>
      </w:r>
    </w:p>
    <w:p w14:paraId="02B9435E"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Развитие системы государственного управления территориальным развитием в Российской Федерации. </w:t>
      </w:r>
    </w:p>
    <w:p w14:paraId="185A27E5"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Стратегическое развитие Федеральной службы государственной статистики как основы разнообразной, полной и достоверной информационно-статистической базы государственного управления. </w:t>
      </w:r>
    </w:p>
    <w:p w14:paraId="55B93F41"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Совершенствование системы государственного управления </w:t>
      </w:r>
      <w:r w:rsidRPr="008926A6">
        <w:rPr>
          <w:rFonts w:ascii="Times New Roman" w:hAnsi="Times New Roman"/>
          <w:sz w:val="28"/>
          <w:szCs w:val="28"/>
          <w:lang w:eastAsia="ru-RU"/>
        </w:rPr>
        <w:t>охраной окружающей среды</w:t>
      </w:r>
      <w:r>
        <w:rPr>
          <w:rFonts w:ascii="Times New Roman" w:hAnsi="Times New Roman"/>
          <w:sz w:val="28"/>
          <w:szCs w:val="28"/>
          <w:lang w:eastAsia="ru-RU"/>
        </w:rPr>
        <w:t xml:space="preserve"> В Российской Федерации.</w:t>
      </w:r>
    </w:p>
    <w:p w14:paraId="3EBC80E6"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lastRenderedPageBreak/>
        <w:t xml:space="preserve"> Совершенствование методов и инструментов государственного управления промышленностью в условиях международных санкций. </w:t>
      </w:r>
    </w:p>
    <w:p w14:paraId="60A9BAB0"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Современный этап п</w:t>
      </w:r>
      <w:r w:rsidRPr="008926A6">
        <w:rPr>
          <w:rFonts w:ascii="Times New Roman" w:hAnsi="Times New Roman"/>
          <w:sz w:val="28"/>
          <w:szCs w:val="28"/>
          <w:lang w:eastAsia="ru-RU"/>
        </w:rPr>
        <w:t>риватизаци</w:t>
      </w:r>
      <w:r>
        <w:rPr>
          <w:rFonts w:ascii="Times New Roman" w:hAnsi="Times New Roman"/>
          <w:sz w:val="28"/>
          <w:szCs w:val="28"/>
          <w:lang w:eastAsia="ru-RU"/>
        </w:rPr>
        <w:t>и</w:t>
      </w:r>
      <w:r w:rsidRPr="008926A6">
        <w:rPr>
          <w:rFonts w:ascii="Times New Roman" w:hAnsi="Times New Roman"/>
          <w:sz w:val="28"/>
          <w:szCs w:val="28"/>
          <w:lang w:eastAsia="ru-RU"/>
        </w:rPr>
        <w:t xml:space="preserve"> государственного имущества: основные тенденции и перспективы.</w:t>
      </w:r>
    </w:p>
    <w:p w14:paraId="6A6BE88C"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w:t>
      </w:r>
      <w:r w:rsidRPr="008926A6">
        <w:rPr>
          <w:rFonts w:ascii="Times New Roman" w:hAnsi="Times New Roman"/>
          <w:sz w:val="28"/>
          <w:szCs w:val="28"/>
          <w:lang w:eastAsia="ru-RU"/>
        </w:rPr>
        <w:t>Развитие системы государственного управления социальной защитой населения.</w:t>
      </w:r>
    </w:p>
    <w:p w14:paraId="48C5314E"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w:t>
      </w:r>
      <w:r w:rsidRPr="008926A6">
        <w:rPr>
          <w:rFonts w:ascii="Times New Roman" w:hAnsi="Times New Roman"/>
          <w:sz w:val="28"/>
          <w:szCs w:val="28"/>
          <w:lang w:eastAsia="ru-RU"/>
        </w:rPr>
        <w:t>Реформа судебной власти в РФ: основные направления и механизм реализации.</w:t>
      </w:r>
    </w:p>
    <w:p w14:paraId="50014D22"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Проблемы г</w:t>
      </w:r>
      <w:r w:rsidRPr="008926A6">
        <w:rPr>
          <w:rFonts w:ascii="Times New Roman" w:hAnsi="Times New Roman"/>
          <w:sz w:val="28"/>
          <w:szCs w:val="28"/>
          <w:lang w:eastAsia="ru-RU"/>
        </w:rPr>
        <w:t>осударственно</w:t>
      </w:r>
      <w:r>
        <w:rPr>
          <w:rFonts w:ascii="Times New Roman" w:hAnsi="Times New Roman"/>
          <w:sz w:val="28"/>
          <w:szCs w:val="28"/>
          <w:lang w:eastAsia="ru-RU"/>
        </w:rPr>
        <w:t xml:space="preserve">го </w:t>
      </w:r>
      <w:r w:rsidRPr="008926A6">
        <w:rPr>
          <w:rFonts w:ascii="Times New Roman" w:hAnsi="Times New Roman"/>
          <w:sz w:val="28"/>
          <w:szCs w:val="28"/>
          <w:lang w:eastAsia="ru-RU"/>
        </w:rPr>
        <w:t>управлени</w:t>
      </w:r>
      <w:r>
        <w:rPr>
          <w:rFonts w:ascii="Times New Roman" w:hAnsi="Times New Roman"/>
          <w:sz w:val="28"/>
          <w:szCs w:val="28"/>
          <w:lang w:eastAsia="ru-RU"/>
        </w:rPr>
        <w:t>я</w:t>
      </w:r>
      <w:r w:rsidRPr="008926A6">
        <w:rPr>
          <w:rFonts w:ascii="Times New Roman" w:hAnsi="Times New Roman"/>
          <w:sz w:val="28"/>
          <w:szCs w:val="28"/>
          <w:lang w:eastAsia="ru-RU"/>
        </w:rPr>
        <w:t xml:space="preserve"> агропромышленным комплексом</w:t>
      </w:r>
      <w:r>
        <w:rPr>
          <w:rFonts w:ascii="Times New Roman" w:hAnsi="Times New Roman"/>
          <w:sz w:val="28"/>
          <w:szCs w:val="28"/>
          <w:lang w:eastAsia="ru-RU"/>
        </w:rPr>
        <w:t xml:space="preserve"> и пути их решения.</w:t>
      </w:r>
    </w:p>
    <w:p w14:paraId="5CF8FC59"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Совершенствование г</w:t>
      </w:r>
      <w:r w:rsidRPr="008926A6">
        <w:rPr>
          <w:rFonts w:ascii="Times New Roman" w:hAnsi="Times New Roman"/>
          <w:sz w:val="28"/>
          <w:szCs w:val="28"/>
          <w:lang w:eastAsia="ru-RU"/>
        </w:rPr>
        <w:t>осударственно</w:t>
      </w:r>
      <w:r>
        <w:rPr>
          <w:rFonts w:ascii="Times New Roman" w:hAnsi="Times New Roman"/>
          <w:sz w:val="28"/>
          <w:szCs w:val="28"/>
          <w:lang w:eastAsia="ru-RU"/>
        </w:rPr>
        <w:t>го</w:t>
      </w:r>
      <w:r w:rsidRPr="008926A6">
        <w:rPr>
          <w:rFonts w:ascii="Times New Roman" w:hAnsi="Times New Roman"/>
          <w:sz w:val="28"/>
          <w:szCs w:val="28"/>
          <w:lang w:eastAsia="ru-RU"/>
        </w:rPr>
        <w:t xml:space="preserve"> управлени</w:t>
      </w:r>
      <w:r>
        <w:rPr>
          <w:rFonts w:ascii="Times New Roman" w:hAnsi="Times New Roman"/>
          <w:sz w:val="28"/>
          <w:szCs w:val="28"/>
          <w:lang w:eastAsia="ru-RU"/>
        </w:rPr>
        <w:t>я</w:t>
      </w:r>
      <w:r w:rsidRPr="008926A6">
        <w:rPr>
          <w:rFonts w:ascii="Times New Roman" w:hAnsi="Times New Roman"/>
          <w:sz w:val="28"/>
          <w:szCs w:val="28"/>
          <w:lang w:eastAsia="ru-RU"/>
        </w:rPr>
        <w:t xml:space="preserve"> </w:t>
      </w:r>
      <w:r>
        <w:rPr>
          <w:rFonts w:ascii="Times New Roman" w:hAnsi="Times New Roman"/>
          <w:sz w:val="28"/>
          <w:szCs w:val="28"/>
          <w:lang w:eastAsia="ru-RU"/>
        </w:rPr>
        <w:t xml:space="preserve">отраслями </w:t>
      </w:r>
      <w:r w:rsidRPr="008926A6">
        <w:rPr>
          <w:rFonts w:ascii="Times New Roman" w:hAnsi="Times New Roman"/>
          <w:sz w:val="28"/>
          <w:szCs w:val="28"/>
          <w:lang w:eastAsia="ru-RU"/>
        </w:rPr>
        <w:t>промышленн</w:t>
      </w:r>
      <w:r>
        <w:rPr>
          <w:rFonts w:ascii="Times New Roman" w:hAnsi="Times New Roman"/>
          <w:sz w:val="28"/>
          <w:szCs w:val="28"/>
          <w:lang w:eastAsia="ru-RU"/>
        </w:rPr>
        <w:t>ого</w:t>
      </w:r>
      <w:r w:rsidRPr="008926A6">
        <w:rPr>
          <w:rFonts w:ascii="Times New Roman" w:hAnsi="Times New Roman"/>
          <w:sz w:val="28"/>
          <w:szCs w:val="28"/>
          <w:lang w:eastAsia="ru-RU"/>
        </w:rPr>
        <w:t xml:space="preserve"> комплекс</w:t>
      </w:r>
      <w:r>
        <w:rPr>
          <w:rFonts w:ascii="Times New Roman" w:hAnsi="Times New Roman"/>
          <w:sz w:val="28"/>
          <w:szCs w:val="28"/>
          <w:lang w:eastAsia="ru-RU"/>
        </w:rPr>
        <w:t>а</w:t>
      </w:r>
      <w:r w:rsidRPr="008926A6">
        <w:rPr>
          <w:rFonts w:ascii="Times New Roman" w:hAnsi="Times New Roman"/>
          <w:sz w:val="28"/>
          <w:szCs w:val="28"/>
          <w:lang w:eastAsia="ru-RU"/>
        </w:rPr>
        <w:t xml:space="preserve"> (отрасл</w:t>
      </w:r>
      <w:r>
        <w:rPr>
          <w:rFonts w:ascii="Times New Roman" w:hAnsi="Times New Roman"/>
          <w:sz w:val="28"/>
          <w:szCs w:val="28"/>
          <w:lang w:eastAsia="ru-RU"/>
        </w:rPr>
        <w:t>ь</w:t>
      </w:r>
      <w:r w:rsidRPr="008926A6">
        <w:rPr>
          <w:rFonts w:ascii="Times New Roman" w:hAnsi="Times New Roman"/>
          <w:sz w:val="28"/>
          <w:szCs w:val="28"/>
          <w:lang w:eastAsia="ru-RU"/>
        </w:rPr>
        <w:t xml:space="preserve"> промышленности по выбору студента). </w:t>
      </w:r>
    </w:p>
    <w:p w14:paraId="56F5CADB"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Совершенствование</w:t>
      </w:r>
      <w:r w:rsidRPr="008926A6">
        <w:rPr>
          <w:rFonts w:ascii="Times New Roman" w:hAnsi="Times New Roman"/>
          <w:sz w:val="28"/>
          <w:szCs w:val="28"/>
          <w:lang w:eastAsia="ru-RU"/>
        </w:rPr>
        <w:t xml:space="preserve"> организационной структуры </w:t>
      </w:r>
      <w:r>
        <w:rPr>
          <w:rFonts w:ascii="Times New Roman" w:hAnsi="Times New Roman"/>
          <w:sz w:val="28"/>
          <w:szCs w:val="28"/>
          <w:lang w:eastAsia="ru-RU"/>
        </w:rPr>
        <w:t>государственного управления в субъекте РФ</w:t>
      </w:r>
      <w:r w:rsidRPr="008926A6">
        <w:rPr>
          <w:rFonts w:ascii="Times New Roman" w:hAnsi="Times New Roman"/>
          <w:sz w:val="28"/>
          <w:szCs w:val="28"/>
          <w:lang w:eastAsia="ru-RU"/>
        </w:rPr>
        <w:t xml:space="preserve"> (на конкретном примере)</w:t>
      </w:r>
      <w:r>
        <w:rPr>
          <w:rFonts w:ascii="Times New Roman" w:hAnsi="Times New Roman"/>
          <w:sz w:val="28"/>
          <w:szCs w:val="28"/>
          <w:lang w:eastAsia="ru-RU"/>
        </w:rPr>
        <w:t>.</w:t>
      </w:r>
    </w:p>
    <w:p w14:paraId="2E741C4F"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Современный этап административной реформы: направления и тенденции</w:t>
      </w:r>
      <w:r w:rsidRPr="008926A6">
        <w:rPr>
          <w:rFonts w:ascii="Times New Roman" w:hAnsi="Times New Roman"/>
          <w:sz w:val="28"/>
          <w:szCs w:val="28"/>
          <w:lang w:eastAsia="ru-RU"/>
        </w:rPr>
        <w:t xml:space="preserve"> совершенствования государственной службы в РФ.</w:t>
      </w:r>
    </w:p>
    <w:p w14:paraId="376ED9FE"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Функционально-структурный анализ зарубежной системы государственного </w:t>
      </w:r>
      <w:proofErr w:type="gramStart"/>
      <w:r>
        <w:rPr>
          <w:rFonts w:ascii="Times New Roman" w:hAnsi="Times New Roman"/>
          <w:sz w:val="28"/>
          <w:szCs w:val="28"/>
          <w:lang w:eastAsia="ru-RU"/>
        </w:rPr>
        <w:t>управления  (</w:t>
      </w:r>
      <w:proofErr w:type="gramEnd"/>
      <w:r>
        <w:rPr>
          <w:rFonts w:ascii="Times New Roman" w:hAnsi="Times New Roman"/>
          <w:sz w:val="28"/>
          <w:szCs w:val="28"/>
          <w:lang w:eastAsia="ru-RU"/>
        </w:rPr>
        <w:t xml:space="preserve">на примере одной из стран с федеративным  устройством). </w:t>
      </w:r>
    </w:p>
    <w:p w14:paraId="32ADB034"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Развитие в</w:t>
      </w:r>
      <w:r w:rsidRPr="008926A6">
        <w:rPr>
          <w:rFonts w:ascii="Times New Roman" w:hAnsi="Times New Roman"/>
          <w:sz w:val="28"/>
          <w:szCs w:val="28"/>
          <w:lang w:eastAsia="ru-RU"/>
        </w:rPr>
        <w:t>заимодействи</w:t>
      </w:r>
      <w:r>
        <w:rPr>
          <w:rFonts w:ascii="Times New Roman" w:hAnsi="Times New Roman"/>
          <w:sz w:val="28"/>
          <w:szCs w:val="28"/>
          <w:lang w:eastAsia="ru-RU"/>
        </w:rPr>
        <w:t>я</w:t>
      </w:r>
      <w:r w:rsidRPr="008926A6">
        <w:rPr>
          <w:rFonts w:ascii="Times New Roman" w:hAnsi="Times New Roman"/>
          <w:sz w:val="28"/>
          <w:szCs w:val="28"/>
          <w:lang w:eastAsia="ru-RU"/>
        </w:rPr>
        <w:t xml:space="preserve"> органов государственного </w:t>
      </w:r>
      <w:r>
        <w:rPr>
          <w:rFonts w:ascii="Times New Roman" w:hAnsi="Times New Roman"/>
          <w:sz w:val="28"/>
          <w:szCs w:val="28"/>
          <w:lang w:eastAsia="ru-RU"/>
        </w:rPr>
        <w:t xml:space="preserve">и муниципального </w:t>
      </w:r>
      <w:r w:rsidRPr="008926A6">
        <w:rPr>
          <w:rFonts w:ascii="Times New Roman" w:hAnsi="Times New Roman"/>
          <w:sz w:val="28"/>
          <w:szCs w:val="28"/>
          <w:lang w:eastAsia="ru-RU"/>
        </w:rPr>
        <w:t xml:space="preserve">управления </w:t>
      </w:r>
      <w:r>
        <w:rPr>
          <w:rFonts w:ascii="Times New Roman" w:hAnsi="Times New Roman"/>
          <w:sz w:val="28"/>
          <w:szCs w:val="28"/>
          <w:lang w:eastAsia="ru-RU"/>
        </w:rPr>
        <w:t>(на примере одного их субъектов РФ)</w:t>
      </w:r>
    </w:p>
    <w:p w14:paraId="4C4D86F1"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Развитие ф</w:t>
      </w:r>
      <w:r w:rsidRPr="008926A6">
        <w:rPr>
          <w:rFonts w:ascii="Times New Roman" w:hAnsi="Times New Roman"/>
          <w:sz w:val="28"/>
          <w:szCs w:val="28"/>
          <w:lang w:eastAsia="ru-RU"/>
        </w:rPr>
        <w:t>орм взаимодействия государства и бизнеса</w:t>
      </w:r>
      <w:r>
        <w:rPr>
          <w:rFonts w:ascii="Times New Roman" w:hAnsi="Times New Roman"/>
          <w:sz w:val="28"/>
          <w:szCs w:val="28"/>
          <w:lang w:eastAsia="ru-RU"/>
        </w:rPr>
        <w:t xml:space="preserve">. </w:t>
      </w:r>
    </w:p>
    <w:p w14:paraId="553EB367"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Совершенствование г</w:t>
      </w:r>
      <w:r w:rsidRPr="008926A6">
        <w:rPr>
          <w:rFonts w:ascii="Times New Roman" w:hAnsi="Times New Roman"/>
          <w:sz w:val="28"/>
          <w:szCs w:val="28"/>
          <w:lang w:eastAsia="ru-RU"/>
        </w:rPr>
        <w:t>осударственно</w:t>
      </w:r>
      <w:r>
        <w:rPr>
          <w:rFonts w:ascii="Times New Roman" w:hAnsi="Times New Roman"/>
          <w:sz w:val="28"/>
          <w:szCs w:val="28"/>
          <w:lang w:eastAsia="ru-RU"/>
        </w:rPr>
        <w:t>го</w:t>
      </w:r>
      <w:r w:rsidRPr="008926A6">
        <w:rPr>
          <w:rFonts w:ascii="Times New Roman" w:hAnsi="Times New Roman"/>
          <w:sz w:val="28"/>
          <w:szCs w:val="28"/>
          <w:lang w:eastAsia="ru-RU"/>
        </w:rPr>
        <w:t xml:space="preserve"> управлени</w:t>
      </w:r>
      <w:r>
        <w:rPr>
          <w:rFonts w:ascii="Times New Roman" w:hAnsi="Times New Roman"/>
          <w:sz w:val="28"/>
          <w:szCs w:val="28"/>
          <w:lang w:eastAsia="ru-RU"/>
        </w:rPr>
        <w:t>я</w:t>
      </w:r>
      <w:r w:rsidRPr="008926A6">
        <w:rPr>
          <w:rFonts w:ascii="Times New Roman" w:hAnsi="Times New Roman"/>
          <w:sz w:val="28"/>
          <w:szCs w:val="28"/>
          <w:lang w:eastAsia="ru-RU"/>
        </w:rPr>
        <w:t xml:space="preserve"> отраслями </w:t>
      </w:r>
      <w:r>
        <w:rPr>
          <w:rFonts w:ascii="Times New Roman" w:hAnsi="Times New Roman"/>
          <w:sz w:val="28"/>
          <w:szCs w:val="28"/>
          <w:lang w:eastAsia="ru-RU"/>
        </w:rPr>
        <w:t>и сферами на федеральном уровне управления</w:t>
      </w:r>
      <w:r w:rsidRPr="008926A6">
        <w:rPr>
          <w:rFonts w:ascii="Times New Roman" w:hAnsi="Times New Roman"/>
          <w:sz w:val="28"/>
          <w:szCs w:val="28"/>
          <w:lang w:eastAsia="ru-RU"/>
        </w:rPr>
        <w:t xml:space="preserve"> (на примере одной отрасли по выбору студента)</w:t>
      </w:r>
      <w:r>
        <w:rPr>
          <w:rFonts w:ascii="Times New Roman" w:hAnsi="Times New Roman"/>
          <w:sz w:val="28"/>
          <w:szCs w:val="28"/>
          <w:lang w:eastAsia="ru-RU"/>
        </w:rPr>
        <w:t>.</w:t>
      </w:r>
    </w:p>
    <w:p w14:paraId="617546D0"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Оценка эффективности реализации реформы </w:t>
      </w:r>
      <w:r w:rsidRPr="008926A6">
        <w:rPr>
          <w:rFonts w:ascii="Times New Roman" w:hAnsi="Times New Roman"/>
          <w:sz w:val="28"/>
          <w:szCs w:val="28"/>
          <w:lang w:eastAsia="ru-RU"/>
        </w:rPr>
        <w:t xml:space="preserve">государственного контроля и надзора </w:t>
      </w:r>
      <w:r>
        <w:rPr>
          <w:rFonts w:ascii="Times New Roman" w:hAnsi="Times New Roman"/>
          <w:sz w:val="28"/>
          <w:szCs w:val="28"/>
          <w:lang w:eastAsia="ru-RU"/>
        </w:rPr>
        <w:t>(</w:t>
      </w:r>
      <w:r w:rsidRPr="008926A6">
        <w:rPr>
          <w:rFonts w:ascii="Times New Roman" w:hAnsi="Times New Roman"/>
          <w:sz w:val="28"/>
          <w:szCs w:val="28"/>
          <w:lang w:eastAsia="ru-RU"/>
        </w:rPr>
        <w:t xml:space="preserve">на </w:t>
      </w:r>
      <w:r>
        <w:rPr>
          <w:rFonts w:ascii="Times New Roman" w:hAnsi="Times New Roman"/>
          <w:sz w:val="28"/>
          <w:szCs w:val="28"/>
          <w:lang w:eastAsia="ru-RU"/>
        </w:rPr>
        <w:t>примере деятельности одной из федеральных служб по выбору студента)</w:t>
      </w:r>
      <w:r w:rsidRPr="008926A6">
        <w:rPr>
          <w:rFonts w:ascii="Times New Roman" w:hAnsi="Times New Roman"/>
          <w:sz w:val="28"/>
          <w:szCs w:val="28"/>
          <w:lang w:eastAsia="ru-RU"/>
        </w:rPr>
        <w:t>.</w:t>
      </w:r>
    </w:p>
    <w:p w14:paraId="6B2A95F1"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w:t>
      </w:r>
      <w:r w:rsidRPr="008926A6">
        <w:rPr>
          <w:rFonts w:ascii="Times New Roman" w:hAnsi="Times New Roman"/>
          <w:sz w:val="28"/>
          <w:szCs w:val="28"/>
          <w:lang w:eastAsia="ru-RU"/>
        </w:rPr>
        <w:t>Развитие форм взаимодействия федеральных и региональных органов власти в России.</w:t>
      </w:r>
    </w:p>
    <w:p w14:paraId="5BC72C78"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lastRenderedPageBreak/>
        <w:t xml:space="preserve"> Развитие системы государственного управления жилищно-коммунальным хозяйством на федеральном уровне управления. </w:t>
      </w:r>
    </w:p>
    <w:p w14:paraId="0301E36B"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Государственное управление жилищным строительством: организация и стратегия развития.</w:t>
      </w:r>
    </w:p>
    <w:p w14:paraId="7A7E41F4"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Государственное управление крупным бизнесом: организация и формы взаимодействия.</w:t>
      </w:r>
    </w:p>
    <w:p w14:paraId="58B535C9"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sidRPr="00070724">
        <w:rPr>
          <w:rFonts w:ascii="Times New Roman" w:hAnsi="Times New Roman"/>
          <w:sz w:val="28"/>
          <w:szCs w:val="28"/>
          <w:lang w:eastAsia="ru-RU"/>
        </w:rPr>
        <w:t>Государственн</w:t>
      </w:r>
      <w:r>
        <w:rPr>
          <w:rFonts w:ascii="Times New Roman" w:hAnsi="Times New Roman"/>
          <w:sz w:val="28"/>
          <w:szCs w:val="28"/>
          <w:lang w:eastAsia="ru-RU"/>
        </w:rPr>
        <w:t xml:space="preserve">ая поддержка малого и </w:t>
      </w:r>
      <w:proofErr w:type="gramStart"/>
      <w:r>
        <w:rPr>
          <w:rFonts w:ascii="Times New Roman" w:hAnsi="Times New Roman"/>
          <w:sz w:val="28"/>
          <w:szCs w:val="28"/>
          <w:lang w:eastAsia="ru-RU"/>
        </w:rPr>
        <w:t>среднего  предпринимательством</w:t>
      </w:r>
      <w:proofErr w:type="gramEnd"/>
      <w:r>
        <w:rPr>
          <w:rFonts w:ascii="Times New Roman" w:hAnsi="Times New Roman"/>
          <w:sz w:val="28"/>
          <w:szCs w:val="28"/>
          <w:lang w:eastAsia="ru-RU"/>
        </w:rPr>
        <w:t xml:space="preserve"> в Российской Федерации: приоритеты и оценка эффективности. </w:t>
      </w:r>
    </w:p>
    <w:p w14:paraId="3ADD5270"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w:t>
      </w:r>
      <w:r w:rsidRPr="008926A6">
        <w:rPr>
          <w:rFonts w:ascii="Times New Roman" w:hAnsi="Times New Roman"/>
          <w:sz w:val="28"/>
          <w:szCs w:val="28"/>
          <w:lang w:eastAsia="ru-RU"/>
        </w:rPr>
        <w:t xml:space="preserve">Приоритеты государственного управления </w:t>
      </w:r>
      <w:r>
        <w:rPr>
          <w:rFonts w:ascii="Times New Roman" w:hAnsi="Times New Roman"/>
          <w:sz w:val="28"/>
          <w:szCs w:val="28"/>
          <w:lang w:eastAsia="ru-RU"/>
        </w:rPr>
        <w:t xml:space="preserve">транспортным </w:t>
      </w:r>
      <w:r w:rsidRPr="008926A6">
        <w:rPr>
          <w:rFonts w:ascii="Times New Roman" w:hAnsi="Times New Roman"/>
          <w:sz w:val="28"/>
          <w:szCs w:val="28"/>
          <w:lang w:eastAsia="ru-RU"/>
        </w:rPr>
        <w:t>комплексом</w:t>
      </w:r>
      <w:r>
        <w:rPr>
          <w:rFonts w:ascii="Times New Roman" w:hAnsi="Times New Roman"/>
          <w:sz w:val="28"/>
          <w:szCs w:val="28"/>
          <w:lang w:eastAsia="ru-RU"/>
        </w:rPr>
        <w:t xml:space="preserve"> на современном этапе развития страны</w:t>
      </w:r>
      <w:r w:rsidRPr="008926A6">
        <w:rPr>
          <w:rFonts w:ascii="Times New Roman" w:hAnsi="Times New Roman"/>
          <w:sz w:val="28"/>
          <w:szCs w:val="28"/>
          <w:lang w:eastAsia="ru-RU"/>
        </w:rPr>
        <w:t>.</w:t>
      </w:r>
    </w:p>
    <w:bookmarkEnd w:id="25"/>
    <w:p w14:paraId="57B0542C"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w:t>
      </w:r>
      <w:r w:rsidRPr="008926A6">
        <w:rPr>
          <w:rFonts w:ascii="Times New Roman" w:hAnsi="Times New Roman"/>
          <w:sz w:val="28"/>
          <w:szCs w:val="28"/>
          <w:lang w:eastAsia="ru-RU"/>
        </w:rPr>
        <w:t>Система обеспечения национальной безопасности в РФ</w:t>
      </w:r>
      <w:r>
        <w:rPr>
          <w:rFonts w:ascii="Times New Roman" w:hAnsi="Times New Roman"/>
          <w:sz w:val="28"/>
          <w:szCs w:val="28"/>
          <w:lang w:eastAsia="ru-RU"/>
        </w:rPr>
        <w:t xml:space="preserve">: принципы и критерии. </w:t>
      </w:r>
    </w:p>
    <w:p w14:paraId="229A12BF"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Развитие г</w:t>
      </w:r>
      <w:r w:rsidRPr="008926A6">
        <w:rPr>
          <w:rFonts w:ascii="Times New Roman" w:hAnsi="Times New Roman"/>
          <w:sz w:val="28"/>
          <w:szCs w:val="28"/>
          <w:lang w:eastAsia="ru-RU"/>
        </w:rPr>
        <w:t>осударственно-частно</w:t>
      </w:r>
      <w:r>
        <w:rPr>
          <w:rFonts w:ascii="Times New Roman" w:hAnsi="Times New Roman"/>
          <w:sz w:val="28"/>
          <w:szCs w:val="28"/>
          <w:lang w:eastAsia="ru-RU"/>
        </w:rPr>
        <w:t>го</w:t>
      </w:r>
      <w:r w:rsidRPr="008926A6">
        <w:rPr>
          <w:rFonts w:ascii="Times New Roman" w:hAnsi="Times New Roman"/>
          <w:sz w:val="28"/>
          <w:szCs w:val="28"/>
          <w:lang w:eastAsia="ru-RU"/>
        </w:rPr>
        <w:t xml:space="preserve"> партнерств</w:t>
      </w:r>
      <w:r>
        <w:rPr>
          <w:rFonts w:ascii="Times New Roman" w:hAnsi="Times New Roman"/>
          <w:sz w:val="28"/>
          <w:szCs w:val="28"/>
          <w:lang w:eastAsia="ru-RU"/>
        </w:rPr>
        <w:t>а</w:t>
      </w:r>
      <w:r w:rsidRPr="008926A6">
        <w:rPr>
          <w:rFonts w:ascii="Times New Roman" w:hAnsi="Times New Roman"/>
          <w:sz w:val="28"/>
          <w:szCs w:val="28"/>
          <w:lang w:eastAsia="ru-RU"/>
        </w:rPr>
        <w:t>: формы организации и методы стимулирования.</w:t>
      </w:r>
    </w:p>
    <w:p w14:paraId="0BCDFF68"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Организация противодействия международным санкциям в промышленности РФ. </w:t>
      </w:r>
    </w:p>
    <w:p w14:paraId="78CC0056"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Сущность и содержание новой модели развития российской экономики - экономики предложения.</w:t>
      </w:r>
    </w:p>
    <w:p w14:paraId="4535CEFD"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Стратегические инициативы - 2030 в обеспечении развития человеческого капитала.  </w:t>
      </w:r>
    </w:p>
    <w:p w14:paraId="3C52A18B" w14:textId="77777777" w:rsidR="00383FA6" w:rsidRPr="000141A5" w:rsidRDefault="00383FA6" w:rsidP="00E76658">
      <w:pPr>
        <w:numPr>
          <w:ilvl w:val="0"/>
          <w:numId w:val="23"/>
        </w:numPr>
        <w:spacing w:line="360" w:lineRule="auto"/>
        <w:ind w:left="0" w:firstLine="709"/>
        <w:rPr>
          <w:rFonts w:ascii="Times New Roman" w:hAnsi="Times New Roman"/>
          <w:sz w:val="28"/>
          <w:szCs w:val="28"/>
          <w:lang w:eastAsia="ru-RU"/>
        </w:rPr>
      </w:pPr>
      <w:r w:rsidRPr="000141A5">
        <w:rPr>
          <w:rFonts w:ascii="Times New Roman" w:eastAsia="Calibri" w:hAnsi="Times New Roman"/>
          <w:sz w:val="28"/>
          <w:szCs w:val="28"/>
        </w:rPr>
        <w:t>Стратегические инициативы</w:t>
      </w:r>
      <w:r>
        <w:rPr>
          <w:rFonts w:ascii="Times New Roman" w:eastAsia="Calibri" w:hAnsi="Times New Roman"/>
          <w:sz w:val="28"/>
          <w:szCs w:val="28"/>
        </w:rPr>
        <w:t xml:space="preserve"> - </w:t>
      </w:r>
      <w:r w:rsidRPr="000141A5">
        <w:rPr>
          <w:rFonts w:ascii="Times New Roman" w:eastAsia="Calibri" w:hAnsi="Times New Roman"/>
          <w:sz w:val="28"/>
          <w:szCs w:val="28"/>
        </w:rPr>
        <w:t>2030, направленные на достижение национальной цели «Достойный эффективный труд и успешное предпринимательство».</w:t>
      </w:r>
    </w:p>
    <w:p w14:paraId="490C1EF9"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 Направления институциональной трансформации органов государственной власти.</w:t>
      </w:r>
    </w:p>
    <w:p w14:paraId="710D0940"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Развитие ф</w:t>
      </w:r>
      <w:r w:rsidRPr="008926A6">
        <w:rPr>
          <w:rFonts w:ascii="Times New Roman" w:hAnsi="Times New Roman"/>
          <w:sz w:val="28"/>
          <w:szCs w:val="28"/>
          <w:lang w:eastAsia="ru-RU"/>
        </w:rPr>
        <w:t>орм взаимодействия государства и крупного бизнеса в Р</w:t>
      </w:r>
      <w:r>
        <w:rPr>
          <w:rFonts w:ascii="Times New Roman" w:hAnsi="Times New Roman"/>
          <w:sz w:val="28"/>
          <w:szCs w:val="28"/>
          <w:lang w:eastAsia="ru-RU"/>
        </w:rPr>
        <w:t xml:space="preserve">оссийской </w:t>
      </w:r>
      <w:r w:rsidRPr="008926A6">
        <w:rPr>
          <w:rFonts w:ascii="Times New Roman" w:hAnsi="Times New Roman"/>
          <w:sz w:val="28"/>
          <w:szCs w:val="28"/>
          <w:lang w:eastAsia="ru-RU"/>
        </w:rPr>
        <w:t>Ф</w:t>
      </w:r>
      <w:r>
        <w:rPr>
          <w:rFonts w:ascii="Times New Roman" w:hAnsi="Times New Roman"/>
          <w:sz w:val="28"/>
          <w:szCs w:val="28"/>
          <w:lang w:eastAsia="ru-RU"/>
        </w:rPr>
        <w:t>едерации</w:t>
      </w:r>
      <w:r w:rsidRPr="008926A6">
        <w:rPr>
          <w:rFonts w:ascii="Times New Roman" w:hAnsi="Times New Roman"/>
          <w:sz w:val="28"/>
          <w:szCs w:val="28"/>
          <w:lang w:eastAsia="ru-RU"/>
        </w:rPr>
        <w:t>.</w:t>
      </w:r>
    </w:p>
    <w:p w14:paraId="1C28D171" w14:textId="77777777" w:rsidR="00383FA6" w:rsidRPr="008926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Совершенствование г</w:t>
      </w:r>
      <w:r w:rsidRPr="008926A6">
        <w:rPr>
          <w:rFonts w:ascii="Times New Roman" w:hAnsi="Times New Roman"/>
          <w:sz w:val="28"/>
          <w:szCs w:val="28"/>
          <w:lang w:eastAsia="ru-RU"/>
        </w:rPr>
        <w:t>осударственно</w:t>
      </w:r>
      <w:r>
        <w:rPr>
          <w:rFonts w:ascii="Times New Roman" w:hAnsi="Times New Roman"/>
          <w:sz w:val="28"/>
          <w:szCs w:val="28"/>
          <w:lang w:eastAsia="ru-RU"/>
        </w:rPr>
        <w:t>го</w:t>
      </w:r>
      <w:r w:rsidRPr="008926A6">
        <w:rPr>
          <w:rFonts w:ascii="Times New Roman" w:hAnsi="Times New Roman"/>
          <w:sz w:val="28"/>
          <w:szCs w:val="28"/>
          <w:lang w:eastAsia="ru-RU"/>
        </w:rPr>
        <w:t xml:space="preserve"> управлени</w:t>
      </w:r>
      <w:r>
        <w:rPr>
          <w:rFonts w:ascii="Times New Roman" w:hAnsi="Times New Roman"/>
          <w:sz w:val="28"/>
          <w:szCs w:val="28"/>
          <w:lang w:eastAsia="ru-RU"/>
        </w:rPr>
        <w:t>я</w:t>
      </w:r>
      <w:r w:rsidRPr="008926A6">
        <w:rPr>
          <w:rFonts w:ascii="Times New Roman" w:hAnsi="Times New Roman"/>
          <w:sz w:val="28"/>
          <w:szCs w:val="28"/>
          <w:lang w:eastAsia="ru-RU"/>
        </w:rPr>
        <w:t xml:space="preserve"> системой высшего</w:t>
      </w:r>
      <w:r>
        <w:rPr>
          <w:rFonts w:ascii="Times New Roman" w:hAnsi="Times New Roman"/>
          <w:sz w:val="28"/>
          <w:szCs w:val="28"/>
          <w:lang w:eastAsia="ru-RU"/>
        </w:rPr>
        <w:t xml:space="preserve"> </w:t>
      </w:r>
      <w:r w:rsidRPr="008926A6">
        <w:rPr>
          <w:rFonts w:ascii="Times New Roman" w:hAnsi="Times New Roman"/>
          <w:sz w:val="28"/>
          <w:szCs w:val="28"/>
          <w:lang w:eastAsia="ru-RU"/>
        </w:rPr>
        <w:t>образования в РФ.</w:t>
      </w:r>
    </w:p>
    <w:p w14:paraId="64F792D2"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lastRenderedPageBreak/>
        <w:t xml:space="preserve">Новые направления реализации муниципальной </w:t>
      </w:r>
      <w:proofErr w:type="gramStart"/>
      <w:r>
        <w:rPr>
          <w:rFonts w:ascii="Times New Roman" w:hAnsi="Times New Roman"/>
          <w:sz w:val="28"/>
          <w:szCs w:val="28"/>
          <w:lang w:eastAsia="ru-RU"/>
        </w:rPr>
        <w:t>реформы  в</w:t>
      </w:r>
      <w:proofErr w:type="gramEnd"/>
      <w:r>
        <w:rPr>
          <w:rFonts w:ascii="Times New Roman" w:hAnsi="Times New Roman"/>
          <w:sz w:val="28"/>
          <w:szCs w:val="28"/>
          <w:lang w:eastAsia="ru-RU"/>
        </w:rPr>
        <w:t xml:space="preserve"> Российской Федерации.</w:t>
      </w:r>
    </w:p>
    <w:p w14:paraId="08C87A07" w14:textId="77777777" w:rsidR="00383FA6" w:rsidRDefault="00383FA6" w:rsidP="00E76658">
      <w:pPr>
        <w:numPr>
          <w:ilvl w:val="0"/>
          <w:numId w:val="23"/>
        </w:numPr>
        <w:spacing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Развитие видов муниципальных образований как основы построения рациональной системы муниципального управления в Российской Федерации. </w:t>
      </w:r>
    </w:p>
    <w:p w14:paraId="0DFE1C10"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 xml:space="preserve">  Открытость и прозрачность деятельности органов государственного управления как инструмент обеспечения подконтрольности власти институтам гражданского общества. </w:t>
      </w:r>
    </w:p>
    <w:p w14:paraId="68874A28"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 xml:space="preserve">Оптимизация структуры и численности сотрудников в федеральных министерствах и ведомствах на новом этапе административной реформы. </w:t>
      </w:r>
    </w:p>
    <w:p w14:paraId="2934D126"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 xml:space="preserve">Программное и проектное управление в системе государственного управления. </w:t>
      </w:r>
    </w:p>
    <w:p w14:paraId="6A4878DE"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Организация проектного деятельности в Правительстве РФ (на примере одного из национальных или федеральных проектов по выбору студента).</w:t>
      </w:r>
    </w:p>
    <w:p w14:paraId="7951C339"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 xml:space="preserve">Организация и совершенствование деятельности проектного офиса в органах государственного управления. </w:t>
      </w:r>
    </w:p>
    <w:p w14:paraId="50BB5519"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Проектное управление в государственных органах власти: виды проектов и особенности их реализации (конкретные примеры).</w:t>
      </w:r>
    </w:p>
    <w:p w14:paraId="3DBC6F6E"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Программное управление в государственных органах власти: виды программ и особенности их реализации (конкретные примеры).</w:t>
      </w:r>
    </w:p>
    <w:p w14:paraId="010BB684" w14:textId="77777777" w:rsidR="00383FA6" w:rsidRPr="00766F1A" w:rsidRDefault="00383FA6" w:rsidP="00E76658">
      <w:pPr>
        <w:numPr>
          <w:ilvl w:val="0"/>
          <w:numId w:val="23"/>
        </w:numPr>
        <w:spacing w:line="360" w:lineRule="auto"/>
        <w:ind w:left="0" w:firstLine="709"/>
        <w:rPr>
          <w:rFonts w:ascii="Times New Roman" w:hAnsi="Times New Roman"/>
          <w:sz w:val="28"/>
          <w:szCs w:val="28"/>
          <w:lang w:eastAsia="ru-RU"/>
        </w:rPr>
      </w:pPr>
      <w:r w:rsidRPr="00766F1A">
        <w:rPr>
          <w:rFonts w:ascii="Times New Roman" w:hAnsi="Times New Roman"/>
          <w:sz w:val="28"/>
          <w:szCs w:val="28"/>
          <w:lang w:eastAsia="ru-RU"/>
        </w:rPr>
        <w:t>Интеграция государственных проектов и программ: проблемы и перспективы развития.</w:t>
      </w:r>
    </w:p>
    <w:p w14:paraId="718C967E" w14:textId="417513F4" w:rsidR="00AC2BAB" w:rsidRPr="00AC2BAB" w:rsidRDefault="00AC2BAB" w:rsidP="003822A1">
      <w:pPr>
        <w:pStyle w:val="a4"/>
        <w:spacing w:before="240" w:beforeAutospacing="0" w:after="0" w:afterAutospacing="0"/>
        <w:ind w:firstLine="709"/>
        <w:jc w:val="center"/>
        <w:rPr>
          <w:b/>
          <w:bCs/>
          <w:i/>
          <w:color w:val="000000" w:themeColor="text1"/>
          <w:sz w:val="28"/>
          <w:szCs w:val="28"/>
        </w:rPr>
      </w:pPr>
      <w:r w:rsidRPr="00AC2BAB">
        <w:rPr>
          <w:b/>
          <w:bCs/>
          <w:i/>
          <w:color w:val="000000" w:themeColor="text1"/>
          <w:sz w:val="28"/>
          <w:szCs w:val="28"/>
        </w:rPr>
        <w:t>Пример</w:t>
      </w:r>
      <w:r w:rsidR="006C63A5">
        <w:rPr>
          <w:b/>
          <w:bCs/>
          <w:i/>
          <w:color w:val="000000" w:themeColor="text1"/>
          <w:sz w:val="28"/>
          <w:szCs w:val="28"/>
        </w:rPr>
        <w:t>ы</w:t>
      </w:r>
      <w:r w:rsidRPr="00AC2BAB">
        <w:rPr>
          <w:b/>
          <w:bCs/>
          <w:i/>
          <w:color w:val="000000" w:themeColor="text1"/>
          <w:sz w:val="28"/>
          <w:szCs w:val="28"/>
        </w:rPr>
        <w:t xml:space="preserve"> практико-ориентированного задания</w:t>
      </w:r>
      <w:r w:rsidR="006C63A5">
        <w:rPr>
          <w:b/>
          <w:bCs/>
          <w:i/>
          <w:color w:val="000000" w:themeColor="text1"/>
          <w:sz w:val="28"/>
          <w:szCs w:val="28"/>
        </w:rPr>
        <w:t>, кейса</w:t>
      </w:r>
    </w:p>
    <w:p w14:paraId="6A3BD97A" w14:textId="77777777" w:rsidR="00FD114D" w:rsidRDefault="00FD114D" w:rsidP="003822A1">
      <w:pPr>
        <w:jc w:val="center"/>
        <w:rPr>
          <w:rFonts w:ascii="Times New Roman" w:hAnsi="Times New Roman"/>
          <w:i/>
          <w:iCs/>
          <w:sz w:val="28"/>
          <w:szCs w:val="28"/>
        </w:rPr>
      </w:pPr>
    </w:p>
    <w:p w14:paraId="22598678" w14:textId="716CD9E6" w:rsidR="00AC2BAB" w:rsidRDefault="003822A1" w:rsidP="006E1493">
      <w:pPr>
        <w:jc w:val="center"/>
        <w:rPr>
          <w:rFonts w:ascii="Times New Roman" w:hAnsi="Times New Roman"/>
          <w:i/>
          <w:iCs/>
          <w:sz w:val="28"/>
          <w:szCs w:val="28"/>
        </w:rPr>
      </w:pPr>
      <w:r w:rsidRPr="00FD114D">
        <w:rPr>
          <w:rFonts w:ascii="Times New Roman" w:hAnsi="Times New Roman"/>
          <w:i/>
          <w:iCs/>
          <w:sz w:val="28"/>
          <w:szCs w:val="28"/>
        </w:rPr>
        <w:t xml:space="preserve">Практико-ориентированное задание по теме </w:t>
      </w:r>
      <w:r w:rsidR="00D4556C">
        <w:rPr>
          <w:rFonts w:ascii="Times New Roman" w:hAnsi="Times New Roman"/>
          <w:i/>
          <w:iCs/>
          <w:sz w:val="28"/>
          <w:szCs w:val="28"/>
        </w:rPr>
        <w:t>8.</w:t>
      </w:r>
    </w:p>
    <w:p w14:paraId="65ADD32A" w14:textId="77777777" w:rsidR="00D4556C" w:rsidRPr="00FD114D" w:rsidRDefault="00D4556C" w:rsidP="006E1493">
      <w:pPr>
        <w:jc w:val="center"/>
        <w:rPr>
          <w:rFonts w:ascii="Times New Roman" w:hAnsi="Times New Roman"/>
          <w:i/>
          <w:iCs/>
          <w:sz w:val="28"/>
          <w:szCs w:val="28"/>
        </w:rPr>
      </w:pPr>
    </w:p>
    <w:p w14:paraId="154464CE" w14:textId="65EAB923"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 xml:space="preserve">Ситуационное </w:t>
      </w:r>
      <w:proofErr w:type="gramStart"/>
      <w:r w:rsidRPr="00D4556C">
        <w:rPr>
          <w:rFonts w:ascii="Times New Roman" w:hAnsi="Times New Roman"/>
          <w:sz w:val="28"/>
          <w:szCs w:val="28"/>
        </w:rPr>
        <w:t xml:space="preserve">задание  </w:t>
      </w:r>
      <w:r>
        <w:rPr>
          <w:rFonts w:ascii="Times New Roman" w:hAnsi="Times New Roman"/>
          <w:sz w:val="28"/>
          <w:szCs w:val="28"/>
        </w:rPr>
        <w:t>-</w:t>
      </w:r>
      <w:proofErr w:type="gramEnd"/>
      <w:r>
        <w:rPr>
          <w:rFonts w:ascii="Times New Roman" w:hAnsi="Times New Roman"/>
          <w:sz w:val="28"/>
          <w:szCs w:val="28"/>
        </w:rPr>
        <w:t xml:space="preserve"> </w:t>
      </w:r>
      <w:r w:rsidRPr="00D4556C">
        <w:rPr>
          <w:rFonts w:ascii="Times New Roman" w:hAnsi="Times New Roman"/>
          <w:sz w:val="28"/>
          <w:szCs w:val="28"/>
        </w:rPr>
        <w:t>Нижегородская область</w:t>
      </w:r>
      <w:r>
        <w:rPr>
          <w:rFonts w:ascii="Times New Roman" w:hAnsi="Times New Roman"/>
          <w:sz w:val="28"/>
          <w:szCs w:val="28"/>
        </w:rPr>
        <w:t>,</w:t>
      </w:r>
      <w:r w:rsidRPr="00D4556C">
        <w:rPr>
          <w:rFonts w:ascii="Times New Roman" w:hAnsi="Times New Roman"/>
          <w:sz w:val="28"/>
          <w:szCs w:val="28"/>
        </w:rPr>
        <w:t xml:space="preserve"> онкология</w:t>
      </w:r>
      <w:r>
        <w:rPr>
          <w:rFonts w:ascii="Times New Roman" w:hAnsi="Times New Roman"/>
          <w:sz w:val="28"/>
          <w:szCs w:val="28"/>
        </w:rPr>
        <w:t>.</w:t>
      </w:r>
    </w:p>
    <w:p w14:paraId="7BDBEDBA" w14:textId="77777777" w:rsidR="00D4556C" w:rsidRPr="00D4556C" w:rsidRDefault="00D4556C" w:rsidP="00D4556C">
      <w:pPr>
        <w:ind w:firstLine="709"/>
        <w:rPr>
          <w:rFonts w:ascii="Times New Roman" w:hAnsi="Times New Roman"/>
          <w:sz w:val="28"/>
          <w:szCs w:val="28"/>
        </w:rPr>
      </w:pPr>
    </w:p>
    <w:p w14:paraId="3F3BEFEE" w14:textId="01063622"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В Нижегородской области на протяжении многих лет отмечается стабильно высокий уровень онкологической заболеваемости, который на 11-15% превышает среднероссийский показатель. Ежегодно в Нижегородской области регистрируется свыше 12 тысяч больных с впервые в жизни установленным диагнозом злокачественного новообразования. В 20</w:t>
      </w:r>
      <w:r>
        <w:rPr>
          <w:rFonts w:ascii="Times New Roman" w:hAnsi="Times New Roman"/>
          <w:sz w:val="28"/>
          <w:szCs w:val="28"/>
        </w:rPr>
        <w:t>22</w:t>
      </w:r>
      <w:r w:rsidRPr="00D4556C">
        <w:rPr>
          <w:rFonts w:ascii="Times New Roman" w:hAnsi="Times New Roman"/>
          <w:sz w:val="28"/>
          <w:szCs w:val="28"/>
        </w:rPr>
        <w:t xml:space="preserve"> году заболеваемость населения Нижегородской области онкологическими заболеваниями превысила среднероссийский показатель на 17,4%.</w:t>
      </w:r>
    </w:p>
    <w:p w14:paraId="797064EF" w14:textId="7FB9D453"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lastRenderedPageBreak/>
        <w:t>Аналогичная тенденция имеет место и для показателя распространенности онкологических заболеваний: степень превышения среднероссийского показателя составляет 20-33%. В 20</w:t>
      </w:r>
      <w:r>
        <w:rPr>
          <w:rFonts w:ascii="Times New Roman" w:hAnsi="Times New Roman"/>
          <w:sz w:val="28"/>
          <w:szCs w:val="28"/>
        </w:rPr>
        <w:t>22</w:t>
      </w:r>
      <w:r w:rsidRPr="00D4556C">
        <w:rPr>
          <w:rFonts w:ascii="Times New Roman" w:hAnsi="Times New Roman"/>
          <w:sz w:val="28"/>
          <w:szCs w:val="28"/>
        </w:rPr>
        <w:t xml:space="preserve"> году распространенность онкологических заболеваний в Нижегородской области на 32,8% выше, чем в Российской Федерации в целом.</w:t>
      </w:r>
    </w:p>
    <w:p w14:paraId="67DD1F1B" w14:textId="77777777"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Онкологические заболевания занимают второе место в структуре причин смерти населения Нижегородской области, обусловливают существенные потери трудовых и материальных ресурсов и на 7-10% выше показателей по Российской Федерации.</w:t>
      </w:r>
    </w:p>
    <w:p w14:paraId="28FF396F" w14:textId="17137D0D"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В структуре заболеваемости первое место занимают злокачественные новообразования (далее - ЗНО) кожи (11,45%), на втором месте - ЗНО молочной железы (10,57%), на третьем - ЗНО легкого (10,47%).</w:t>
      </w:r>
    </w:p>
    <w:p w14:paraId="624B1D01" w14:textId="77777777"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В структуре смертности первые три места занимают ЗНО легкого (14,45%), желудка (13,94%), молочной железы (8,9%).</w:t>
      </w:r>
    </w:p>
    <w:p w14:paraId="76A4ACB7" w14:textId="77777777"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Группой риска для развития ЗНО являются лица пожилого возраста: среди всех заболевших 86,9% - лица старше 50 лет. Соотношение мужчин и женщин примерно равное и составляет 45% и 56% соответственно.</w:t>
      </w:r>
    </w:p>
    <w:p w14:paraId="2682E444" w14:textId="77777777"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Для решения данной проблемы необходимо разработать целевую программу или проект.</w:t>
      </w:r>
    </w:p>
    <w:p w14:paraId="067BBAE1" w14:textId="77777777" w:rsidR="00D4556C" w:rsidRPr="00D4556C" w:rsidRDefault="00D4556C" w:rsidP="00D4556C">
      <w:pPr>
        <w:ind w:firstLine="709"/>
        <w:rPr>
          <w:rFonts w:ascii="Times New Roman" w:hAnsi="Times New Roman"/>
          <w:b/>
          <w:bCs/>
          <w:i/>
          <w:iCs/>
          <w:sz w:val="28"/>
          <w:szCs w:val="28"/>
        </w:rPr>
      </w:pPr>
      <w:r w:rsidRPr="00D4556C">
        <w:rPr>
          <w:rFonts w:ascii="Times New Roman" w:hAnsi="Times New Roman"/>
          <w:b/>
          <w:bCs/>
          <w:i/>
          <w:iCs/>
          <w:sz w:val="28"/>
          <w:szCs w:val="28"/>
        </w:rPr>
        <w:t>Вопросы к заданию:</w:t>
      </w:r>
    </w:p>
    <w:p w14:paraId="53BD09BA" w14:textId="497BA83A"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1.</w:t>
      </w:r>
      <w:r w:rsidRPr="00D4556C">
        <w:rPr>
          <w:rFonts w:ascii="Times New Roman" w:hAnsi="Times New Roman"/>
          <w:sz w:val="28"/>
          <w:szCs w:val="28"/>
        </w:rPr>
        <w:tab/>
        <w:t xml:space="preserve">Какие мероприятия </w:t>
      </w:r>
      <w:r>
        <w:rPr>
          <w:rFonts w:ascii="Times New Roman" w:hAnsi="Times New Roman"/>
          <w:sz w:val="28"/>
          <w:szCs w:val="28"/>
        </w:rPr>
        <w:t xml:space="preserve">для включения в госпрограмму </w:t>
      </w:r>
      <w:r w:rsidRPr="00D4556C">
        <w:rPr>
          <w:rFonts w:ascii="Times New Roman" w:hAnsi="Times New Roman"/>
          <w:sz w:val="28"/>
          <w:szCs w:val="28"/>
        </w:rPr>
        <w:t>можно предложить для решения данной проблемы?</w:t>
      </w:r>
    </w:p>
    <w:p w14:paraId="162B030F" w14:textId="77777777"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2.</w:t>
      </w:r>
      <w:r w:rsidRPr="00D4556C">
        <w:rPr>
          <w:rFonts w:ascii="Times New Roman" w:hAnsi="Times New Roman"/>
          <w:sz w:val="28"/>
          <w:szCs w:val="28"/>
        </w:rPr>
        <w:tab/>
        <w:t xml:space="preserve">Кто выступит </w:t>
      </w:r>
      <w:proofErr w:type="spellStart"/>
      <w:r w:rsidRPr="00D4556C">
        <w:rPr>
          <w:rFonts w:ascii="Times New Roman" w:hAnsi="Times New Roman"/>
          <w:sz w:val="28"/>
          <w:szCs w:val="28"/>
        </w:rPr>
        <w:t>госзаказчиком</w:t>
      </w:r>
      <w:proofErr w:type="spellEnd"/>
      <w:r w:rsidRPr="00D4556C">
        <w:rPr>
          <w:rFonts w:ascii="Times New Roman" w:hAnsi="Times New Roman"/>
          <w:sz w:val="28"/>
          <w:szCs w:val="28"/>
        </w:rPr>
        <w:t xml:space="preserve"> программы? </w:t>
      </w:r>
    </w:p>
    <w:p w14:paraId="0B210BCD" w14:textId="3FA79AD2" w:rsidR="00D4556C" w:rsidRPr="00D4556C" w:rsidRDefault="00D4556C" w:rsidP="00D4556C">
      <w:pPr>
        <w:ind w:firstLine="709"/>
        <w:rPr>
          <w:rFonts w:ascii="Times New Roman" w:hAnsi="Times New Roman"/>
          <w:sz w:val="28"/>
          <w:szCs w:val="28"/>
        </w:rPr>
      </w:pPr>
      <w:r w:rsidRPr="00D4556C">
        <w:rPr>
          <w:rFonts w:ascii="Times New Roman" w:hAnsi="Times New Roman"/>
          <w:sz w:val="28"/>
          <w:szCs w:val="28"/>
        </w:rPr>
        <w:t>3.</w:t>
      </w:r>
      <w:r w:rsidRPr="00D4556C">
        <w:rPr>
          <w:rFonts w:ascii="Times New Roman" w:hAnsi="Times New Roman"/>
          <w:sz w:val="28"/>
          <w:szCs w:val="28"/>
        </w:rPr>
        <w:tab/>
        <w:t xml:space="preserve">Каковы </w:t>
      </w:r>
      <w:r>
        <w:rPr>
          <w:rFonts w:ascii="Times New Roman" w:hAnsi="Times New Roman"/>
          <w:sz w:val="28"/>
          <w:szCs w:val="28"/>
        </w:rPr>
        <w:t>должны быть ц</w:t>
      </w:r>
      <w:r w:rsidRPr="00D4556C">
        <w:rPr>
          <w:rFonts w:ascii="Times New Roman" w:hAnsi="Times New Roman"/>
          <w:sz w:val="28"/>
          <w:szCs w:val="28"/>
        </w:rPr>
        <w:t>елевые индикаторы программы?</w:t>
      </w:r>
    </w:p>
    <w:p w14:paraId="2361D645" w14:textId="6BBB1DFD" w:rsidR="00041B37" w:rsidRPr="00EB6408" w:rsidRDefault="00D4556C" w:rsidP="00D4556C">
      <w:pPr>
        <w:ind w:firstLine="709"/>
        <w:rPr>
          <w:rFonts w:ascii="Times New Roman" w:hAnsi="Times New Roman"/>
          <w:sz w:val="28"/>
          <w:szCs w:val="28"/>
        </w:rPr>
      </w:pPr>
      <w:r w:rsidRPr="00D4556C">
        <w:rPr>
          <w:rFonts w:ascii="Times New Roman" w:hAnsi="Times New Roman"/>
          <w:sz w:val="28"/>
          <w:szCs w:val="28"/>
        </w:rPr>
        <w:t>4.</w:t>
      </w:r>
      <w:r w:rsidRPr="00D4556C">
        <w:rPr>
          <w:rFonts w:ascii="Times New Roman" w:hAnsi="Times New Roman"/>
          <w:sz w:val="28"/>
          <w:szCs w:val="28"/>
        </w:rPr>
        <w:tab/>
      </w:r>
      <w:r>
        <w:rPr>
          <w:rFonts w:ascii="Times New Roman" w:hAnsi="Times New Roman"/>
          <w:sz w:val="28"/>
          <w:szCs w:val="28"/>
        </w:rPr>
        <w:t>Определите источники финансирования государственной программы</w:t>
      </w:r>
    </w:p>
    <w:p w14:paraId="17D30E77" w14:textId="77777777" w:rsidR="007368A3" w:rsidRDefault="007368A3" w:rsidP="007368A3">
      <w:pPr>
        <w:pStyle w:val="af2"/>
        <w:ind w:firstLine="709"/>
        <w:jc w:val="both"/>
        <w:rPr>
          <w:szCs w:val="28"/>
        </w:rPr>
      </w:pPr>
    </w:p>
    <w:p w14:paraId="014F7375" w14:textId="2776E8F0" w:rsidR="007368A3" w:rsidRDefault="007368A3" w:rsidP="007368A3">
      <w:pPr>
        <w:pStyle w:val="af2"/>
        <w:ind w:firstLine="709"/>
        <w:jc w:val="both"/>
        <w:rPr>
          <w:b/>
          <w:szCs w:val="28"/>
        </w:rPr>
      </w:pPr>
      <w:r>
        <w:rPr>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6996CA5" w14:textId="77777777" w:rsidR="008926A6" w:rsidRDefault="008926A6" w:rsidP="00041B37">
      <w:pPr>
        <w:ind w:firstLine="709"/>
        <w:rPr>
          <w:rFonts w:ascii="Times New Roman" w:hAnsi="Times New Roman"/>
          <w:sz w:val="28"/>
          <w:szCs w:val="28"/>
        </w:rPr>
      </w:pPr>
    </w:p>
    <w:p w14:paraId="02A1A746" w14:textId="2941DF02" w:rsidR="006D106F" w:rsidRPr="001621D8" w:rsidRDefault="006D106F" w:rsidP="006D106F">
      <w:pPr>
        <w:pStyle w:val="1"/>
        <w:rPr>
          <w:rFonts w:ascii="Times New Roman" w:hAnsi="Times New Roman"/>
          <w:color w:val="auto"/>
          <w:lang w:eastAsia="ru-RU"/>
        </w:rPr>
      </w:pPr>
      <w:bookmarkStart w:id="26" w:name="_Toc152797816"/>
      <w:r w:rsidRPr="001621D8">
        <w:rPr>
          <w:rFonts w:ascii="Times New Roman" w:hAnsi="Times New Roman"/>
          <w:color w:val="auto"/>
          <w:lang w:eastAsia="ru-RU"/>
        </w:rPr>
        <w:t>7. Фонд оценочных средств для проведения промежуточной аттестации обучающихся по дисциплине</w:t>
      </w:r>
      <w:bookmarkEnd w:id="26"/>
    </w:p>
    <w:p w14:paraId="5E38BE7D" w14:textId="77777777" w:rsidR="007368A3" w:rsidRDefault="007368A3" w:rsidP="007368A3">
      <w:pPr>
        <w:widowControl w:val="0"/>
        <w:tabs>
          <w:tab w:val="left" w:pos="540"/>
        </w:tabs>
        <w:ind w:firstLine="709"/>
        <w:contextualSpacing/>
        <w:rPr>
          <w:rFonts w:ascii="Times New Roman" w:hAnsi="Times New Roman"/>
          <w:sz w:val="28"/>
          <w:szCs w:val="28"/>
          <w:lang w:eastAsia="ru-RU"/>
        </w:rPr>
      </w:pPr>
      <w:r w:rsidRPr="007368A3">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368A3">
        <w:rPr>
          <w:rFonts w:ascii="Times New Roman" w:hAnsi="Times New Roman"/>
          <w:b/>
          <w:sz w:val="28"/>
          <w:szCs w:val="28"/>
          <w:lang w:eastAsia="ru-RU"/>
        </w:rPr>
        <w:t xml:space="preserve"> </w:t>
      </w:r>
      <w:r w:rsidRPr="007368A3">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F9159D" w14:textId="77777777" w:rsidR="00383FA6" w:rsidRDefault="00383FA6" w:rsidP="007368A3">
      <w:pPr>
        <w:widowControl w:val="0"/>
        <w:tabs>
          <w:tab w:val="left" w:pos="540"/>
        </w:tabs>
        <w:ind w:firstLine="709"/>
        <w:contextualSpacing/>
        <w:rPr>
          <w:rFonts w:ascii="Times New Roman" w:hAnsi="Times New Roman"/>
          <w:sz w:val="28"/>
          <w:szCs w:val="28"/>
          <w:lang w:eastAsia="ru-RU"/>
        </w:rPr>
      </w:pPr>
    </w:p>
    <w:p w14:paraId="3710B124" w14:textId="767E0BC9" w:rsidR="00455D20" w:rsidRDefault="00455D20" w:rsidP="00455D20">
      <w:pPr>
        <w:spacing w:before="240"/>
        <w:jc w:val="center"/>
        <w:rPr>
          <w:rFonts w:ascii="Times New Roman" w:eastAsiaTheme="minorEastAsia" w:hAnsi="Times New Roman"/>
          <w:b/>
          <w:i/>
          <w:sz w:val="28"/>
          <w:szCs w:val="28"/>
        </w:rPr>
      </w:pPr>
      <w:r w:rsidRPr="00F074BF">
        <w:rPr>
          <w:rFonts w:ascii="Times New Roman" w:eastAsiaTheme="minorEastAsia" w:hAnsi="Times New Roman"/>
          <w:b/>
          <w:i/>
          <w:sz w:val="28"/>
          <w:szCs w:val="28"/>
        </w:rPr>
        <w:t xml:space="preserve">Примерный перечень вопросов для подготовки к </w:t>
      </w:r>
      <w:r>
        <w:rPr>
          <w:rFonts w:ascii="Times New Roman" w:eastAsiaTheme="minorEastAsia" w:hAnsi="Times New Roman"/>
          <w:b/>
          <w:i/>
          <w:sz w:val="28"/>
          <w:szCs w:val="28"/>
        </w:rPr>
        <w:t>зачету</w:t>
      </w:r>
    </w:p>
    <w:p w14:paraId="7ED54A3F" w14:textId="77777777" w:rsidR="00383FA6" w:rsidRDefault="00383FA6" w:rsidP="00600027">
      <w:pPr>
        <w:spacing w:line="300" w:lineRule="auto"/>
        <w:jc w:val="center"/>
        <w:rPr>
          <w:rFonts w:ascii="Times New Roman" w:eastAsiaTheme="minorEastAsia" w:hAnsi="Times New Roman"/>
          <w:b/>
          <w:i/>
          <w:sz w:val="28"/>
          <w:szCs w:val="28"/>
        </w:rPr>
      </w:pPr>
    </w:p>
    <w:p w14:paraId="57D6AF91" w14:textId="1220C6AF"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lastRenderedPageBreak/>
        <w:t>Методы и инструменты государственного управления</w:t>
      </w:r>
      <w:r w:rsidR="00B60EAB">
        <w:rPr>
          <w:rFonts w:ascii="Times New Roman" w:hAnsi="Times New Roman"/>
          <w:color w:val="000000"/>
          <w:sz w:val="28"/>
          <w:szCs w:val="28"/>
        </w:rPr>
        <w:t xml:space="preserve"> </w:t>
      </w:r>
      <w:bookmarkStart w:id="27" w:name="_Hlk103597638"/>
      <w:r w:rsidR="00B60EAB">
        <w:rPr>
          <w:rFonts w:ascii="Times New Roman" w:hAnsi="Times New Roman"/>
          <w:color w:val="000000"/>
          <w:sz w:val="28"/>
          <w:szCs w:val="28"/>
        </w:rPr>
        <w:t>(с примерами в конкретной отрасли, сфере и оценкой эффективности применения)</w:t>
      </w:r>
      <w:r w:rsidRPr="000141A5">
        <w:rPr>
          <w:rFonts w:ascii="Times New Roman" w:hAnsi="Times New Roman"/>
          <w:color w:val="000000"/>
          <w:sz w:val="28"/>
          <w:szCs w:val="28"/>
        </w:rPr>
        <w:t xml:space="preserve">. </w:t>
      </w:r>
      <w:bookmarkEnd w:id="27"/>
    </w:p>
    <w:p w14:paraId="1ACF8B56"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Проблема государственного управления: характеристика, механизм управленческого решения (по выбору студента).</w:t>
      </w:r>
    </w:p>
    <w:p w14:paraId="3FD73124" w14:textId="36EFA6EE"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Новый этап административной реформы</w:t>
      </w:r>
      <w:r w:rsidR="000141A5" w:rsidRPr="000141A5">
        <w:rPr>
          <w:rFonts w:ascii="Times New Roman" w:hAnsi="Times New Roman"/>
          <w:color w:val="000000"/>
          <w:sz w:val="28"/>
          <w:szCs w:val="28"/>
        </w:rPr>
        <w:t xml:space="preserve">: </w:t>
      </w:r>
      <w:r w:rsidRPr="000141A5">
        <w:rPr>
          <w:rFonts w:ascii="Times New Roman" w:hAnsi="Times New Roman"/>
          <w:color w:val="000000"/>
          <w:sz w:val="28"/>
          <w:szCs w:val="28"/>
        </w:rPr>
        <w:t>его содержание</w:t>
      </w:r>
      <w:r w:rsidR="000141A5" w:rsidRPr="000141A5">
        <w:rPr>
          <w:rFonts w:ascii="Times New Roman" w:hAnsi="Times New Roman"/>
          <w:color w:val="000000"/>
          <w:sz w:val="28"/>
          <w:szCs w:val="28"/>
        </w:rPr>
        <w:t xml:space="preserve"> и меры по реализации.</w:t>
      </w:r>
      <w:r w:rsidRPr="000141A5">
        <w:rPr>
          <w:rFonts w:ascii="Times New Roman" w:hAnsi="Times New Roman"/>
          <w:color w:val="000000"/>
          <w:sz w:val="28"/>
          <w:szCs w:val="28"/>
        </w:rPr>
        <w:t xml:space="preserve"> </w:t>
      </w:r>
    </w:p>
    <w:p w14:paraId="3D84F810"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Структурно-функциональный анализ системы государственного управления (на примере зарубежной страны по выбору)</w:t>
      </w:r>
    </w:p>
    <w:p w14:paraId="312D4A51"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Анализ механизма реализации государственной политики: характеристика отдельных элементов (на примере конкретной государственной политики)</w:t>
      </w:r>
    </w:p>
    <w:p w14:paraId="3188CA5C"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Преимущества и недостатки централизации государственного управления в странах с федеративным устройством.</w:t>
      </w:r>
    </w:p>
    <w:p w14:paraId="67C80974"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Структура федеральных органов исполнительной власти и направления ее совершенствования.</w:t>
      </w:r>
    </w:p>
    <w:p w14:paraId="001FA5C6"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Преимущества и недостатки децентрализации управления в странах с федеративным устройством</w:t>
      </w:r>
    </w:p>
    <w:p w14:paraId="59274F5B" w14:textId="205C82F1"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Организация государственного управления на региональном уровне и направления ее совершенствования (на примере субъекта РФ)</w:t>
      </w:r>
      <w:r w:rsidR="00D30161">
        <w:rPr>
          <w:rFonts w:ascii="Times New Roman" w:hAnsi="Times New Roman"/>
          <w:color w:val="000000"/>
          <w:sz w:val="28"/>
          <w:szCs w:val="28"/>
        </w:rPr>
        <w:t>.</w:t>
      </w:r>
    </w:p>
    <w:p w14:paraId="541C3944" w14:textId="181829D3"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Оценка государственной политики: основные направления и их характеристика (показать на конкретных примерах)</w:t>
      </w:r>
      <w:r w:rsidR="00D30161">
        <w:rPr>
          <w:rFonts w:ascii="Times New Roman" w:hAnsi="Times New Roman"/>
          <w:sz w:val="28"/>
          <w:szCs w:val="28"/>
        </w:rPr>
        <w:t>.</w:t>
      </w:r>
    </w:p>
    <w:p w14:paraId="59CDBA72" w14:textId="72095390"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 xml:space="preserve">Анализ организационной структуры федерального органа исполнительной власти </w:t>
      </w:r>
      <w:proofErr w:type="gramStart"/>
      <w:r w:rsidRPr="000141A5">
        <w:rPr>
          <w:rFonts w:ascii="Times New Roman" w:hAnsi="Times New Roman"/>
          <w:color w:val="000000"/>
          <w:sz w:val="28"/>
          <w:szCs w:val="28"/>
        </w:rPr>
        <w:t>( ФОИВ</w:t>
      </w:r>
      <w:proofErr w:type="gramEnd"/>
      <w:r w:rsidRPr="000141A5">
        <w:rPr>
          <w:rFonts w:ascii="Times New Roman" w:hAnsi="Times New Roman"/>
          <w:color w:val="000000"/>
          <w:sz w:val="28"/>
          <w:szCs w:val="28"/>
        </w:rPr>
        <w:t xml:space="preserve"> – по выбору студента)</w:t>
      </w:r>
      <w:r w:rsidR="00D30161">
        <w:rPr>
          <w:rFonts w:ascii="Times New Roman" w:hAnsi="Times New Roman"/>
          <w:color w:val="000000"/>
          <w:sz w:val="28"/>
          <w:szCs w:val="28"/>
        </w:rPr>
        <w:t>.</w:t>
      </w:r>
    </w:p>
    <w:p w14:paraId="58224387"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Оценка эффективности и результативности деятельности главы субъекта РФ (на конкретном примере)</w:t>
      </w:r>
    </w:p>
    <w:p w14:paraId="59D0970D"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 xml:space="preserve">Проблемы государственного управления инновационным развитием в РФ. </w:t>
      </w:r>
    </w:p>
    <w:p w14:paraId="75B37896"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Федерализм и проблемы разделения полномочий между органами государственной власти федерального и регионального уровней.</w:t>
      </w:r>
    </w:p>
    <w:p w14:paraId="01261339"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Принципы государственного управления: их содержание и применение (на конкретных примерах).</w:t>
      </w:r>
    </w:p>
    <w:p w14:paraId="2CBC2795"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Структурно-функциональный анализ федерального органа исполнительной власти (на конкретном примере)</w:t>
      </w:r>
    </w:p>
    <w:p w14:paraId="77E6F031"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Информационное обеспечение государственного и муниципального управления: современные тенденции и проблемы.</w:t>
      </w:r>
    </w:p>
    <w:p w14:paraId="71996D07"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lastRenderedPageBreak/>
        <w:t>Принцип разделения предметов ведения и полномочий между РФ и субъектами РФ: содержание и проблемы реализации.</w:t>
      </w:r>
    </w:p>
    <w:p w14:paraId="25F88EAB"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Механизмы государственного управления: понятие, их применение (на примере конкретной отрасли, сферы)</w:t>
      </w:r>
    </w:p>
    <w:p w14:paraId="4B8609F7"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Методы и инструменты государственного управления, оценка их эффективности (на примере конкретной отрасли, сферы)</w:t>
      </w:r>
    </w:p>
    <w:p w14:paraId="5C689BC5"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Инновации в государственном управлении: понятие, организационные основы, эффективность и результативность (на конкретных примерах)</w:t>
      </w:r>
    </w:p>
    <w:p w14:paraId="342CAB42"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Государственные контрольно-надзорные органы власти федерального уровня: их структура и функции (на конкретных примерах)</w:t>
      </w:r>
    </w:p>
    <w:p w14:paraId="0CB6D138"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Развитие форм взаимодействия государственных и муниципальных органов власти (на конкретном примере).</w:t>
      </w:r>
    </w:p>
    <w:p w14:paraId="23D9D11C" w14:textId="55EDA68F"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Федерализм: процессы централизации и децентрализации в государственном управлении.</w:t>
      </w:r>
    </w:p>
    <w:p w14:paraId="56A47B75" w14:textId="48A67C61" w:rsidR="00455D20" w:rsidRPr="00241A41"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 xml:space="preserve">  Государственная </w:t>
      </w:r>
      <w:r w:rsidR="00B5154E">
        <w:rPr>
          <w:rFonts w:ascii="Times New Roman" w:hAnsi="Times New Roman"/>
          <w:color w:val="000000"/>
          <w:sz w:val="28"/>
          <w:szCs w:val="28"/>
        </w:rPr>
        <w:t>(</w:t>
      </w:r>
      <w:r w:rsidRPr="000141A5">
        <w:rPr>
          <w:rFonts w:ascii="Times New Roman" w:hAnsi="Times New Roman"/>
          <w:color w:val="000000"/>
          <w:sz w:val="28"/>
          <w:szCs w:val="28"/>
        </w:rPr>
        <w:t>муниципальная</w:t>
      </w:r>
      <w:r w:rsidR="00B5154E">
        <w:rPr>
          <w:rFonts w:ascii="Times New Roman" w:hAnsi="Times New Roman"/>
          <w:color w:val="000000"/>
          <w:sz w:val="28"/>
          <w:szCs w:val="28"/>
        </w:rPr>
        <w:t>)</w:t>
      </w:r>
      <w:r w:rsidRPr="000141A5">
        <w:rPr>
          <w:rFonts w:ascii="Times New Roman" w:hAnsi="Times New Roman"/>
          <w:color w:val="000000"/>
          <w:sz w:val="28"/>
          <w:szCs w:val="28"/>
        </w:rPr>
        <w:t xml:space="preserve"> инновационная политика: понятие, методы и инструменты, показатели.</w:t>
      </w:r>
    </w:p>
    <w:p w14:paraId="48C74C75" w14:textId="54073415"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Оценка эффективности государственного управления межотраслевыми комплексами, отраслями и сферами (на примере отрасли, комплекса по выбору студента)</w:t>
      </w:r>
    </w:p>
    <w:p w14:paraId="732988EE"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Оценка реализации функций государственного управления (на примере конкретного органа государственной власти).</w:t>
      </w:r>
    </w:p>
    <w:p w14:paraId="1B771510"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Определение формы государственного устройства Российской Федерации по различным критериям (с доказательной базой и примерами)</w:t>
      </w:r>
    </w:p>
    <w:p w14:paraId="426FD15E"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Совершенствование системы государственного управления на основе положительного опыта зарубежной страны: основание предложения.</w:t>
      </w:r>
    </w:p>
    <w:p w14:paraId="56BFD2B9"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Проблемы государственного управления инновациями и пути их решения.</w:t>
      </w:r>
    </w:p>
    <w:p w14:paraId="1803D94D" w14:textId="24F22B92"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Система целей и задач государственного управления (</w:t>
      </w:r>
      <w:r w:rsidR="00241A41">
        <w:rPr>
          <w:rFonts w:ascii="Times New Roman" w:eastAsia="Calibri" w:hAnsi="Times New Roman"/>
          <w:sz w:val="28"/>
          <w:szCs w:val="28"/>
        </w:rPr>
        <w:t>п</w:t>
      </w:r>
      <w:r w:rsidRPr="000141A5">
        <w:rPr>
          <w:rFonts w:ascii="Times New Roman" w:eastAsia="Calibri" w:hAnsi="Times New Roman"/>
          <w:sz w:val="28"/>
          <w:szCs w:val="28"/>
        </w:rPr>
        <w:t>остроить дерево целей на примере государственной программы</w:t>
      </w:r>
      <w:r w:rsidR="00241A41">
        <w:rPr>
          <w:rFonts w:ascii="Times New Roman" w:eastAsia="Calibri" w:hAnsi="Times New Roman"/>
          <w:sz w:val="28"/>
          <w:szCs w:val="28"/>
        </w:rPr>
        <w:t xml:space="preserve"> или проекта</w:t>
      </w:r>
      <w:r w:rsidRPr="000141A5">
        <w:rPr>
          <w:rFonts w:ascii="Times New Roman" w:eastAsia="Calibri" w:hAnsi="Times New Roman"/>
          <w:sz w:val="28"/>
          <w:szCs w:val="28"/>
        </w:rPr>
        <w:t xml:space="preserve"> по выбору студента</w:t>
      </w:r>
      <w:r w:rsidR="00241A41">
        <w:rPr>
          <w:rFonts w:ascii="Times New Roman" w:eastAsia="Calibri" w:hAnsi="Times New Roman"/>
          <w:sz w:val="28"/>
          <w:szCs w:val="28"/>
        </w:rPr>
        <w:t>)</w:t>
      </w:r>
    </w:p>
    <w:p w14:paraId="294248C4"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Результативность и эффективность деятельности органа государственного управления: показатели их оценки.</w:t>
      </w:r>
    </w:p>
    <w:p w14:paraId="6EEE42B2"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Государственная (муниципальная) инновационная политика: основные направления и источники финансирования.</w:t>
      </w:r>
    </w:p>
    <w:p w14:paraId="4581890B"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Национальные цели и стратегические задачи до 2024 г. и пути их достижения</w:t>
      </w:r>
    </w:p>
    <w:p w14:paraId="157357DF"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lastRenderedPageBreak/>
        <w:t>Понятие органа государственного управления. Классификация органов государственного управления.</w:t>
      </w:r>
    </w:p>
    <w:p w14:paraId="3AAEA720"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Организационная структура федерального органа исполнительной власти РФ, направления совершенствования</w:t>
      </w:r>
    </w:p>
    <w:p w14:paraId="594E5748"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Характеристика полномочий органа государственного управления федерального уровня, оценка их реализации (на конкретном примере)</w:t>
      </w:r>
    </w:p>
    <w:p w14:paraId="2D774B23"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Федеративное устройство РФ: проблемы асимметрии и пути их преодоления.</w:t>
      </w:r>
    </w:p>
    <w:p w14:paraId="548A395B"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Принципы формирования системы государственного управления (раскрыть на примерах).</w:t>
      </w:r>
    </w:p>
    <w:p w14:paraId="55C74860"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Федерализм и разделение полномочий между органами государственной власти федерального и регионального уровней.</w:t>
      </w:r>
    </w:p>
    <w:p w14:paraId="322F9FA9"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Структурно-функциональный анализ федерального органа исполнительной власти (на конкретном примере).</w:t>
      </w:r>
    </w:p>
    <w:p w14:paraId="680CE1EC"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Анализ организационной структуры органа государственного или муниципального управления (на конкретном примере).</w:t>
      </w:r>
    </w:p>
    <w:p w14:paraId="5143F82B"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color w:val="000000"/>
          <w:sz w:val="28"/>
          <w:szCs w:val="28"/>
        </w:rPr>
        <w:t>Функционально-структурный анализ системы государственного управления в субъектах РФ (на конкретном примере).</w:t>
      </w:r>
    </w:p>
    <w:p w14:paraId="379476DE"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eastAsia="Calibri" w:hAnsi="Times New Roman"/>
          <w:sz w:val="28"/>
          <w:szCs w:val="28"/>
        </w:rPr>
        <w:t>Цели и задачи государственного управления межотраслевыми комплексами, отраслями и сферами, особенности их реализации на современном этапе (отрасль по выбору студента).</w:t>
      </w:r>
    </w:p>
    <w:p w14:paraId="323E816C"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Анализ методов и инструментов государственного управления отраслями и сферами (на конкретном примере).</w:t>
      </w:r>
    </w:p>
    <w:p w14:paraId="646D06C6"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Анализ полномочий контрольно-надзорного органа власти федерального уровня (на конкретном примере).</w:t>
      </w:r>
    </w:p>
    <w:p w14:paraId="5892D46C" w14:textId="77777777" w:rsidR="00455D20" w:rsidRPr="000141A5" w:rsidRDefault="00455D20" w:rsidP="00600027">
      <w:pPr>
        <w:numPr>
          <w:ilvl w:val="0"/>
          <w:numId w:val="21"/>
        </w:numPr>
        <w:spacing w:line="300" w:lineRule="auto"/>
        <w:ind w:left="0" w:firstLine="709"/>
        <w:contextualSpacing/>
        <w:rPr>
          <w:rFonts w:ascii="Times New Roman" w:eastAsia="Calibri" w:hAnsi="Times New Roman"/>
          <w:sz w:val="28"/>
          <w:szCs w:val="28"/>
        </w:rPr>
      </w:pPr>
      <w:r w:rsidRPr="000141A5">
        <w:rPr>
          <w:rFonts w:ascii="Times New Roman" w:hAnsi="Times New Roman"/>
          <w:sz w:val="28"/>
          <w:szCs w:val="28"/>
        </w:rPr>
        <w:t>Характеристика субъектов и объекта государственного или муниципального управления (на примере межотраслевого комплекса или отрасли).</w:t>
      </w:r>
    </w:p>
    <w:p w14:paraId="2E5719F5" w14:textId="3E203126" w:rsidR="00455D20" w:rsidRPr="000141A5" w:rsidRDefault="00455D20" w:rsidP="00600027">
      <w:pPr>
        <w:numPr>
          <w:ilvl w:val="0"/>
          <w:numId w:val="21"/>
        </w:numPr>
        <w:spacing w:line="300" w:lineRule="auto"/>
        <w:ind w:left="0" w:firstLine="709"/>
        <w:contextualSpacing/>
        <w:rPr>
          <w:rFonts w:ascii="Times New Roman" w:hAnsi="Times New Roman"/>
          <w:sz w:val="28"/>
          <w:szCs w:val="28"/>
        </w:rPr>
      </w:pPr>
      <w:bookmarkStart w:id="28" w:name="_Hlk91110278"/>
      <w:r w:rsidRPr="000141A5">
        <w:rPr>
          <w:rFonts w:ascii="Times New Roman" w:eastAsia="Calibri" w:hAnsi="Times New Roman"/>
          <w:sz w:val="28"/>
          <w:szCs w:val="28"/>
        </w:rPr>
        <w:t>Стратегические инициативы</w:t>
      </w:r>
      <w:bookmarkStart w:id="29" w:name="_Hlk91110735"/>
      <w:r w:rsidRPr="000141A5">
        <w:rPr>
          <w:rFonts w:ascii="Times New Roman" w:eastAsia="Calibri" w:hAnsi="Times New Roman"/>
          <w:sz w:val="28"/>
          <w:szCs w:val="28"/>
        </w:rPr>
        <w:t>-2030</w:t>
      </w:r>
      <w:bookmarkEnd w:id="28"/>
      <w:bookmarkEnd w:id="29"/>
      <w:r w:rsidR="008C721E">
        <w:rPr>
          <w:rFonts w:ascii="Times New Roman" w:eastAsia="Calibri" w:hAnsi="Times New Roman"/>
          <w:sz w:val="28"/>
          <w:szCs w:val="28"/>
        </w:rPr>
        <w:t xml:space="preserve">: содержание и основные направления </w:t>
      </w:r>
      <w:r w:rsidR="00383FA6">
        <w:rPr>
          <w:rFonts w:ascii="Times New Roman" w:eastAsia="Calibri" w:hAnsi="Times New Roman"/>
          <w:sz w:val="28"/>
          <w:szCs w:val="28"/>
        </w:rPr>
        <w:t>стратегии.</w:t>
      </w:r>
    </w:p>
    <w:p w14:paraId="1911AF73" w14:textId="5D6881AE" w:rsidR="00455D20" w:rsidRDefault="00455D20" w:rsidP="00455D20">
      <w:pPr>
        <w:jc w:val="center"/>
        <w:rPr>
          <w:rFonts w:ascii="Times New Roman" w:eastAsiaTheme="minorEastAsia" w:hAnsi="Times New Roman"/>
          <w:b/>
          <w:i/>
          <w:sz w:val="28"/>
          <w:szCs w:val="28"/>
        </w:rPr>
      </w:pPr>
    </w:p>
    <w:p w14:paraId="0D43DC7C" w14:textId="2441B0D4" w:rsidR="00600027" w:rsidRDefault="00600027" w:rsidP="00455D20">
      <w:pPr>
        <w:jc w:val="center"/>
        <w:rPr>
          <w:rFonts w:ascii="Times New Roman" w:eastAsiaTheme="minorEastAsia" w:hAnsi="Times New Roman"/>
          <w:b/>
          <w:i/>
          <w:sz w:val="28"/>
          <w:szCs w:val="28"/>
        </w:rPr>
      </w:pPr>
    </w:p>
    <w:p w14:paraId="072984AB" w14:textId="200E1AEA" w:rsidR="00600027" w:rsidRDefault="00600027" w:rsidP="00455D20">
      <w:pPr>
        <w:jc w:val="center"/>
        <w:rPr>
          <w:rFonts w:ascii="Times New Roman" w:eastAsiaTheme="minorEastAsia" w:hAnsi="Times New Roman"/>
          <w:b/>
          <w:i/>
          <w:sz w:val="28"/>
          <w:szCs w:val="28"/>
        </w:rPr>
      </w:pPr>
    </w:p>
    <w:p w14:paraId="582B38E1" w14:textId="48552845" w:rsidR="00600027" w:rsidRDefault="00600027" w:rsidP="00455D20">
      <w:pPr>
        <w:jc w:val="center"/>
        <w:rPr>
          <w:rFonts w:ascii="Times New Roman" w:eastAsiaTheme="minorEastAsia" w:hAnsi="Times New Roman"/>
          <w:b/>
          <w:i/>
          <w:sz w:val="28"/>
          <w:szCs w:val="28"/>
        </w:rPr>
      </w:pPr>
    </w:p>
    <w:p w14:paraId="05F6B6BD" w14:textId="12AC0143" w:rsidR="00600027" w:rsidRDefault="00600027" w:rsidP="00455D20">
      <w:pPr>
        <w:jc w:val="center"/>
        <w:rPr>
          <w:rFonts w:ascii="Times New Roman" w:eastAsiaTheme="minorEastAsia" w:hAnsi="Times New Roman"/>
          <w:b/>
          <w:i/>
          <w:sz w:val="28"/>
          <w:szCs w:val="28"/>
        </w:rPr>
      </w:pPr>
    </w:p>
    <w:p w14:paraId="6BB933FD" w14:textId="5EF09442" w:rsidR="00600027" w:rsidRDefault="00600027" w:rsidP="00455D20">
      <w:pPr>
        <w:jc w:val="center"/>
        <w:rPr>
          <w:rFonts w:ascii="Times New Roman" w:eastAsiaTheme="minorEastAsia" w:hAnsi="Times New Roman"/>
          <w:b/>
          <w:i/>
          <w:sz w:val="28"/>
          <w:szCs w:val="28"/>
        </w:rPr>
      </w:pPr>
    </w:p>
    <w:p w14:paraId="4E748D34" w14:textId="014C31E6" w:rsidR="00600027" w:rsidRDefault="00600027" w:rsidP="00455D20">
      <w:pPr>
        <w:jc w:val="center"/>
        <w:rPr>
          <w:rFonts w:ascii="Times New Roman" w:eastAsiaTheme="minorEastAsia" w:hAnsi="Times New Roman"/>
          <w:b/>
          <w:i/>
          <w:sz w:val="28"/>
          <w:szCs w:val="28"/>
        </w:rPr>
      </w:pPr>
    </w:p>
    <w:p w14:paraId="6322FF99" w14:textId="6F51C147" w:rsidR="00600027" w:rsidRDefault="00600027" w:rsidP="00455D20">
      <w:pPr>
        <w:jc w:val="center"/>
        <w:rPr>
          <w:rFonts w:ascii="Times New Roman" w:eastAsiaTheme="minorEastAsia" w:hAnsi="Times New Roman"/>
          <w:b/>
          <w:i/>
          <w:sz w:val="28"/>
          <w:szCs w:val="28"/>
        </w:rPr>
      </w:pPr>
    </w:p>
    <w:p w14:paraId="6FEE52C2" w14:textId="35EA5E6F" w:rsidR="007368A3" w:rsidRPr="00A53021" w:rsidRDefault="00455D20" w:rsidP="00E76658">
      <w:pPr>
        <w:spacing w:after="200" w:line="276" w:lineRule="auto"/>
        <w:ind w:firstLine="0"/>
        <w:contextualSpacing/>
        <w:jc w:val="left"/>
        <w:rPr>
          <w:rFonts w:ascii="Times New Roman" w:eastAsia="Calibri" w:hAnsi="Times New Roman"/>
          <w:strike/>
          <w:color w:val="FF0000"/>
          <w:sz w:val="24"/>
          <w:szCs w:val="24"/>
        </w:rPr>
        <w:sectPr w:rsidR="007368A3" w:rsidRPr="00A53021" w:rsidSect="00600027">
          <w:headerReference w:type="even" r:id="rId8"/>
          <w:headerReference w:type="default" r:id="rId9"/>
          <w:footerReference w:type="even" r:id="rId10"/>
          <w:footerReference w:type="default" r:id="rId11"/>
          <w:pgSz w:w="11906" w:h="16838" w:code="9"/>
          <w:pgMar w:top="1134" w:right="849" w:bottom="1134" w:left="1134" w:header="709" w:footer="709" w:gutter="0"/>
          <w:cols w:space="708"/>
          <w:docGrid w:linePitch="360"/>
        </w:sectPr>
      </w:pPr>
      <w:r w:rsidRPr="00A53021">
        <w:rPr>
          <w:rFonts w:ascii="Times New Roman" w:eastAsia="Calibri" w:hAnsi="Times New Roman"/>
          <w:strike/>
          <w:color w:val="FF0000"/>
          <w:sz w:val="24"/>
          <w:szCs w:val="24"/>
        </w:rPr>
        <w:t>.</w:t>
      </w:r>
    </w:p>
    <w:tbl>
      <w:tblPr>
        <w:tblStyle w:val="41"/>
        <w:tblW w:w="15026" w:type="dxa"/>
        <w:tblInd w:w="-147" w:type="dxa"/>
        <w:tblLook w:val="04A0" w:firstRow="1" w:lastRow="0" w:firstColumn="1" w:lastColumn="0" w:noHBand="0" w:noVBand="1"/>
      </w:tblPr>
      <w:tblGrid>
        <w:gridCol w:w="2457"/>
        <w:gridCol w:w="3759"/>
        <w:gridCol w:w="4699"/>
        <w:gridCol w:w="4111"/>
      </w:tblGrid>
      <w:tr w:rsidR="007368A3" w:rsidRPr="00F44328" w14:paraId="595D8684" w14:textId="77777777" w:rsidTr="00600027">
        <w:tc>
          <w:tcPr>
            <w:tcW w:w="2457" w:type="dxa"/>
          </w:tcPr>
          <w:p w14:paraId="0FA9B30E" w14:textId="77777777" w:rsidR="007368A3" w:rsidRPr="00F44328" w:rsidRDefault="007368A3" w:rsidP="007368A3">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lastRenderedPageBreak/>
              <w:t xml:space="preserve">Наименование компетенции </w:t>
            </w:r>
          </w:p>
        </w:tc>
        <w:tc>
          <w:tcPr>
            <w:tcW w:w="3759" w:type="dxa"/>
          </w:tcPr>
          <w:p w14:paraId="7C46E2D8" w14:textId="77777777" w:rsidR="007368A3" w:rsidRPr="00F44328" w:rsidRDefault="007368A3" w:rsidP="007368A3">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t xml:space="preserve">Наименование  индикаторов достижения компетенции </w:t>
            </w:r>
          </w:p>
        </w:tc>
        <w:tc>
          <w:tcPr>
            <w:tcW w:w="4699" w:type="dxa"/>
          </w:tcPr>
          <w:p w14:paraId="4679729A" w14:textId="52839C6B" w:rsidR="007368A3" w:rsidRPr="00F44328" w:rsidRDefault="007368A3" w:rsidP="007368A3">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4111" w:type="dxa"/>
          </w:tcPr>
          <w:p w14:paraId="3C2E5AC8" w14:textId="77777777" w:rsidR="007368A3" w:rsidRPr="00F44328" w:rsidRDefault="007368A3" w:rsidP="007368A3">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t>Типовые контрольные задания</w:t>
            </w:r>
          </w:p>
        </w:tc>
      </w:tr>
      <w:tr w:rsidR="00F44328" w:rsidRPr="00F44328" w14:paraId="7AC38407" w14:textId="77777777" w:rsidTr="00600027">
        <w:tc>
          <w:tcPr>
            <w:tcW w:w="2457" w:type="dxa"/>
            <w:vMerge w:val="restart"/>
          </w:tcPr>
          <w:p w14:paraId="7DDB6567" w14:textId="11D2E092" w:rsidR="00F44328" w:rsidRPr="00F44328" w:rsidRDefault="00F44328" w:rsidP="00F44328">
            <w:pPr>
              <w:widowControl w:val="0"/>
              <w:ind w:firstLine="0"/>
              <w:rPr>
                <w:rFonts w:ascii="Times New Roman" w:hAnsi="Times New Roman"/>
                <w:sz w:val="24"/>
                <w:szCs w:val="24"/>
                <w:lang w:eastAsia="ru-RU"/>
              </w:rPr>
            </w:pPr>
            <w:r>
              <w:rPr>
                <w:rFonts w:ascii="Times New Roman" w:hAnsi="Times New Roman"/>
                <w:sz w:val="24"/>
                <w:szCs w:val="24"/>
              </w:rPr>
              <w:t xml:space="preserve">УК-5 </w:t>
            </w:r>
            <w:r w:rsidRPr="00F44328">
              <w:rPr>
                <w:rFonts w:ascii="Times New Roman" w:hAnsi="Times New Roman"/>
                <w:sz w:val="24"/>
                <w:szCs w:val="24"/>
              </w:rPr>
              <w:t>Способность использовать основы правовых знаний в различных сферах деятельности</w:t>
            </w:r>
          </w:p>
        </w:tc>
        <w:tc>
          <w:tcPr>
            <w:tcW w:w="3759" w:type="dxa"/>
          </w:tcPr>
          <w:p w14:paraId="5F3C9DA2" w14:textId="77777777" w:rsidR="00F44328" w:rsidRDefault="00F44328" w:rsidP="00F44328">
            <w:pPr>
              <w:widowControl w:val="0"/>
              <w:ind w:firstLine="0"/>
              <w:rPr>
                <w:rFonts w:ascii="Times New Roman" w:hAnsi="Times New Roman"/>
                <w:color w:val="000000"/>
                <w:sz w:val="24"/>
                <w:szCs w:val="24"/>
                <w:shd w:val="clear" w:color="auto" w:fill="FFFFFF"/>
              </w:rPr>
            </w:pPr>
            <w:r w:rsidRPr="00F44328">
              <w:rPr>
                <w:rFonts w:ascii="Times New Roman" w:hAnsi="Times New Roman"/>
                <w:color w:val="000000"/>
                <w:sz w:val="24"/>
                <w:szCs w:val="24"/>
                <w:shd w:val="clear" w:color="auto" w:fill="FFFFFF"/>
              </w:rPr>
              <w:t>1. Использует знания о правовых нормах действующего законодательства, регулирующих</w:t>
            </w:r>
          </w:p>
          <w:p w14:paraId="20822636" w14:textId="122B1440" w:rsidR="001C3463" w:rsidRDefault="001C3463" w:rsidP="00F44328">
            <w:pPr>
              <w:widowControl w:val="0"/>
              <w:ind w:firstLine="0"/>
              <w:rPr>
                <w:rFonts w:ascii="Times New Roman" w:hAnsi="Times New Roman"/>
                <w:color w:val="000000"/>
                <w:sz w:val="24"/>
                <w:szCs w:val="24"/>
                <w:shd w:val="clear" w:color="auto" w:fill="FFFFFF"/>
              </w:rPr>
            </w:pPr>
            <w:r w:rsidRPr="001C3463">
              <w:rPr>
                <w:rFonts w:ascii="Times New Roman" w:hAnsi="Times New Roman"/>
                <w:color w:val="000000"/>
                <w:sz w:val="24"/>
                <w:szCs w:val="24"/>
                <w:shd w:val="clear" w:color="auto" w:fill="FFFFFF"/>
              </w:rPr>
              <w:t>отношения в различных сферах жизнедеятельности</w:t>
            </w:r>
          </w:p>
          <w:p w14:paraId="64CE13CE" w14:textId="59AB2927" w:rsidR="001C3463" w:rsidRPr="00F44328" w:rsidRDefault="001C3463" w:rsidP="00F44328">
            <w:pPr>
              <w:widowControl w:val="0"/>
              <w:ind w:firstLine="0"/>
              <w:rPr>
                <w:rFonts w:ascii="Times New Roman" w:hAnsi="Times New Roman"/>
                <w:sz w:val="24"/>
                <w:szCs w:val="24"/>
                <w:lang w:eastAsia="ru-RU"/>
              </w:rPr>
            </w:pPr>
          </w:p>
        </w:tc>
        <w:tc>
          <w:tcPr>
            <w:tcW w:w="4699" w:type="dxa"/>
          </w:tcPr>
          <w:p w14:paraId="1656A4CC" w14:textId="77777777" w:rsidR="00F44328" w:rsidRPr="00F44328" w:rsidRDefault="00F44328" w:rsidP="00F44328">
            <w:pPr>
              <w:pStyle w:val="ConsPlusNormal"/>
              <w:ind w:firstLine="0"/>
              <w:rPr>
                <w:rFonts w:ascii="Times New Roman" w:hAnsi="Times New Roman" w:cs="Times New Roman"/>
                <w:i/>
                <w:iCs/>
                <w:sz w:val="24"/>
                <w:szCs w:val="24"/>
                <w:lang w:eastAsia="en-US"/>
              </w:rPr>
            </w:pPr>
            <w:r w:rsidRPr="00F44328">
              <w:rPr>
                <w:rFonts w:ascii="Times New Roman" w:hAnsi="Times New Roman" w:cs="Times New Roman"/>
                <w:i/>
                <w:iCs/>
                <w:sz w:val="24"/>
                <w:szCs w:val="24"/>
                <w:lang w:eastAsia="en-US"/>
              </w:rPr>
              <w:t xml:space="preserve">Знать: </w:t>
            </w:r>
          </w:p>
          <w:p w14:paraId="14FCE19B"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источники права, методы поиска, состав и структуру требуемой правовой информации;</w:t>
            </w:r>
          </w:p>
          <w:p w14:paraId="4467B354"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существующие методы и процессы сбора правовой информации; </w:t>
            </w:r>
          </w:p>
          <w:p w14:paraId="595763F2"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rPr>
              <w:t>- сущность системного подхода в изучении правовой информации.</w:t>
            </w:r>
          </w:p>
          <w:p w14:paraId="08A2313B" w14:textId="77777777" w:rsidR="00F44328" w:rsidRPr="00F44328" w:rsidRDefault="00F44328" w:rsidP="00F44328">
            <w:pPr>
              <w:pStyle w:val="ConsPlusNormal"/>
              <w:ind w:firstLine="0"/>
              <w:rPr>
                <w:rFonts w:ascii="Times New Roman" w:hAnsi="Times New Roman" w:cs="Times New Roman"/>
                <w:i/>
                <w:iCs/>
                <w:sz w:val="24"/>
                <w:szCs w:val="24"/>
                <w:lang w:eastAsia="en-US"/>
              </w:rPr>
            </w:pPr>
            <w:r w:rsidRPr="00F44328">
              <w:rPr>
                <w:rFonts w:ascii="Times New Roman" w:hAnsi="Times New Roman" w:cs="Times New Roman"/>
                <w:i/>
                <w:iCs/>
                <w:sz w:val="24"/>
                <w:szCs w:val="24"/>
                <w:lang w:eastAsia="en-US"/>
              </w:rPr>
              <w:t xml:space="preserve">Уметь: </w:t>
            </w:r>
          </w:p>
          <w:p w14:paraId="514750A4"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rPr>
              <w:t>- выбирать, анализировать и классифицировать нормы права, необходимую правовую информацию;</w:t>
            </w:r>
          </w:p>
          <w:p w14:paraId="50DABB8C" w14:textId="37ED83DD"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t>- воспроизводить правовые знания в доступной форме и разрабатывать предложения по внесению изменений в правовые документы;</w:t>
            </w:r>
          </w:p>
        </w:tc>
        <w:tc>
          <w:tcPr>
            <w:tcW w:w="4111" w:type="dxa"/>
          </w:tcPr>
          <w:p w14:paraId="540D9F11" w14:textId="2F6720F1" w:rsidR="00F44328" w:rsidRPr="00F44328" w:rsidRDefault="001955BC" w:rsidP="00F44328">
            <w:pPr>
              <w:widowControl w:val="0"/>
              <w:tabs>
                <w:tab w:val="left" w:pos="540"/>
              </w:tabs>
              <w:ind w:firstLine="0"/>
              <w:rPr>
                <w:rFonts w:ascii="Times New Roman" w:hAnsi="Times New Roman"/>
                <w:sz w:val="24"/>
                <w:szCs w:val="24"/>
                <w:lang w:eastAsia="ru-RU"/>
              </w:rPr>
            </w:pPr>
            <w:r w:rsidRPr="00DB5845">
              <w:rPr>
                <w:rFonts w:ascii="Times New Roman" w:hAnsi="Times New Roman"/>
                <w:i/>
                <w:iCs/>
                <w:sz w:val="24"/>
                <w:szCs w:val="24"/>
                <w:lang w:eastAsia="ru-RU"/>
              </w:rPr>
              <w:t xml:space="preserve">Задание: </w:t>
            </w:r>
            <w:r>
              <w:rPr>
                <w:rFonts w:ascii="Times New Roman" w:hAnsi="Times New Roman"/>
                <w:sz w:val="24"/>
                <w:szCs w:val="24"/>
                <w:lang w:eastAsia="ru-RU"/>
              </w:rPr>
              <w:t>д</w:t>
            </w:r>
            <w:r w:rsidR="00F44328" w:rsidRPr="00F44328">
              <w:rPr>
                <w:rFonts w:ascii="Times New Roman" w:hAnsi="Times New Roman"/>
                <w:sz w:val="24"/>
                <w:szCs w:val="24"/>
                <w:lang w:eastAsia="ru-RU"/>
              </w:rPr>
              <w:t xml:space="preserve">ать оценку </w:t>
            </w:r>
            <w:r w:rsidR="004D0F95">
              <w:rPr>
                <w:rFonts w:ascii="Times New Roman" w:hAnsi="Times New Roman"/>
                <w:sz w:val="24"/>
                <w:szCs w:val="24"/>
                <w:lang w:eastAsia="ru-RU"/>
              </w:rPr>
              <w:t xml:space="preserve">современного состояния нормативно-правовой базы </w:t>
            </w:r>
            <w:r w:rsidR="00F44328" w:rsidRPr="00F44328">
              <w:rPr>
                <w:rFonts w:ascii="Times New Roman" w:hAnsi="Times New Roman"/>
                <w:sz w:val="24"/>
                <w:szCs w:val="24"/>
                <w:lang w:eastAsia="ru-RU"/>
              </w:rPr>
              <w:t>отрасли</w:t>
            </w:r>
            <w:r w:rsidR="004D0F95">
              <w:rPr>
                <w:rFonts w:ascii="Times New Roman" w:hAnsi="Times New Roman"/>
                <w:sz w:val="24"/>
                <w:szCs w:val="24"/>
                <w:lang w:eastAsia="ru-RU"/>
              </w:rPr>
              <w:t xml:space="preserve"> (по выбору студента)</w:t>
            </w:r>
            <w:r w:rsidR="00F44328" w:rsidRPr="00F44328">
              <w:rPr>
                <w:rFonts w:ascii="Times New Roman" w:hAnsi="Times New Roman"/>
                <w:sz w:val="24"/>
                <w:szCs w:val="24"/>
                <w:lang w:eastAsia="ru-RU"/>
              </w:rPr>
              <w:t xml:space="preserve">, </w:t>
            </w:r>
            <w:r w:rsidR="004D0F95">
              <w:rPr>
                <w:rFonts w:ascii="Times New Roman" w:hAnsi="Times New Roman"/>
                <w:sz w:val="24"/>
                <w:szCs w:val="24"/>
                <w:lang w:eastAsia="ru-RU"/>
              </w:rPr>
              <w:t xml:space="preserve">или </w:t>
            </w:r>
            <w:r w:rsidR="00F44328" w:rsidRPr="00F44328">
              <w:rPr>
                <w:rFonts w:ascii="Times New Roman" w:hAnsi="Times New Roman"/>
                <w:sz w:val="24"/>
                <w:szCs w:val="24"/>
                <w:lang w:eastAsia="ru-RU"/>
              </w:rPr>
              <w:t xml:space="preserve">межотраслевого комплекса как объекта управления. Использовать </w:t>
            </w:r>
            <w:r w:rsidR="004D0F95">
              <w:rPr>
                <w:rFonts w:ascii="Times New Roman" w:hAnsi="Times New Roman"/>
                <w:sz w:val="24"/>
                <w:szCs w:val="24"/>
                <w:lang w:eastAsia="ru-RU"/>
              </w:rPr>
              <w:t xml:space="preserve">правовые </w:t>
            </w:r>
            <w:r w:rsidR="00F44328" w:rsidRPr="00F44328">
              <w:rPr>
                <w:rFonts w:ascii="Times New Roman" w:hAnsi="Times New Roman"/>
                <w:sz w:val="24"/>
                <w:szCs w:val="24"/>
                <w:lang w:eastAsia="ru-RU"/>
              </w:rPr>
              <w:t>материалы</w:t>
            </w:r>
            <w:r w:rsidR="004D0F95">
              <w:rPr>
                <w:rFonts w:ascii="Times New Roman" w:hAnsi="Times New Roman"/>
                <w:sz w:val="24"/>
                <w:szCs w:val="24"/>
                <w:lang w:eastAsia="ru-RU"/>
              </w:rPr>
              <w:t xml:space="preserve"> </w:t>
            </w:r>
            <w:proofErr w:type="gramStart"/>
            <w:r w:rsidR="004D0F95">
              <w:rPr>
                <w:rFonts w:ascii="Times New Roman" w:hAnsi="Times New Roman"/>
                <w:sz w:val="24"/>
                <w:szCs w:val="24"/>
                <w:lang w:eastAsia="ru-RU"/>
              </w:rPr>
              <w:t xml:space="preserve">и </w:t>
            </w:r>
            <w:r w:rsidR="00F44328" w:rsidRPr="00F44328">
              <w:rPr>
                <w:rFonts w:ascii="Times New Roman" w:hAnsi="Times New Roman"/>
                <w:sz w:val="24"/>
                <w:szCs w:val="24"/>
                <w:lang w:eastAsia="ru-RU"/>
              </w:rPr>
              <w:t xml:space="preserve"> информацию</w:t>
            </w:r>
            <w:proofErr w:type="gramEnd"/>
            <w:r w:rsidR="00F44328" w:rsidRPr="00F44328">
              <w:rPr>
                <w:rFonts w:ascii="Times New Roman" w:hAnsi="Times New Roman"/>
                <w:sz w:val="24"/>
                <w:szCs w:val="24"/>
                <w:lang w:eastAsia="ru-RU"/>
              </w:rPr>
              <w:t xml:space="preserve"> с сайтов органов государственного управления, провести поиск дополнительной актуальной </w:t>
            </w:r>
            <w:r w:rsidR="004D0F95">
              <w:rPr>
                <w:rFonts w:ascii="Times New Roman" w:hAnsi="Times New Roman"/>
                <w:sz w:val="24"/>
                <w:szCs w:val="24"/>
                <w:lang w:eastAsia="ru-RU"/>
              </w:rPr>
              <w:t xml:space="preserve">правовой </w:t>
            </w:r>
            <w:r w:rsidR="00F44328" w:rsidRPr="00F44328">
              <w:rPr>
                <w:rFonts w:ascii="Times New Roman" w:hAnsi="Times New Roman"/>
                <w:sz w:val="24"/>
                <w:szCs w:val="24"/>
                <w:lang w:eastAsia="ru-RU"/>
              </w:rPr>
              <w:t xml:space="preserve">информации в сети интернет, проработать по теме научную литературу </w:t>
            </w:r>
            <w:r w:rsidR="004D0F95">
              <w:rPr>
                <w:rFonts w:ascii="Times New Roman" w:hAnsi="Times New Roman"/>
                <w:sz w:val="24"/>
                <w:szCs w:val="24"/>
                <w:lang w:eastAsia="ru-RU"/>
              </w:rPr>
              <w:t xml:space="preserve">по оценке правовой базы управления отраслью </w:t>
            </w:r>
            <w:r w:rsidR="00F44328" w:rsidRPr="00F44328">
              <w:rPr>
                <w:rFonts w:ascii="Times New Roman" w:hAnsi="Times New Roman"/>
                <w:sz w:val="24"/>
                <w:szCs w:val="24"/>
                <w:lang w:eastAsia="ru-RU"/>
              </w:rPr>
              <w:t xml:space="preserve">на сайтах </w:t>
            </w:r>
            <w:r w:rsidR="00F44328" w:rsidRPr="00F44328">
              <w:rPr>
                <w:rFonts w:ascii="Times New Roman" w:hAnsi="Times New Roman"/>
                <w:sz w:val="24"/>
                <w:szCs w:val="24"/>
                <w:lang w:val="en-US" w:eastAsia="ru-RU"/>
              </w:rPr>
              <w:t>e</w:t>
            </w:r>
            <w:r w:rsidR="00F44328" w:rsidRPr="00F44328">
              <w:rPr>
                <w:rFonts w:ascii="Times New Roman" w:hAnsi="Times New Roman"/>
                <w:sz w:val="24"/>
                <w:szCs w:val="24"/>
                <w:lang w:eastAsia="ru-RU"/>
              </w:rPr>
              <w:t>-</w:t>
            </w:r>
            <w:r w:rsidR="00F44328" w:rsidRPr="00F44328">
              <w:rPr>
                <w:rFonts w:ascii="Times New Roman" w:hAnsi="Times New Roman"/>
                <w:sz w:val="24"/>
                <w:szCs w:val="24"/>
                <w:lang w:val="en-US" w:eastAsia="ru-RU"/>
              </w:rPr>
              <w:t>library</w:t>
            </w:r>
            <w:r w:rsidR="00F44328" w:rsidRPr="00F44328">
              <w:rPr>
                <w:rFonts w:ascii="Times New Roman" w:hAnsi="Times New Roman"/>
                <w:sz w:val="24"/>
                <w:szCs w:val="24"/>
                <w:lang w:eastAsia="ru-RU"/>
              </w:rPr>
              <w:t>, cyberleninka.ru, и др.</w:t>
            </w:r>
          </w:p>
          <w:p w14:paraId="7259D168" w14:textId="77777777" w:rsidR="00F44328" w:rsidRPr="00F44328" w:rsidRDefault="00F44328" w:rsidP="00F44328">
            <w:pPr>
              <w:widowControl w:val="0"/>
              <w:ind w:firstLine="0"/>
              <w:rPr>
                <w:rFonts w:ascii="Times New Roman" w:hAnsi="Times New Roman"/>
                <w:sz w:val="24"/>
                <w:szCs w:val="24"/>
                <w:lang w:eastAsia="ru-RU"/>
              </w:rPr>
            </w:pPr>
          </w:p>
        </w:tc>
      </w:tr>
      <w:tr w:rsidR="00F44328" w:rsidRPr="00F44328" w14:paraId="092C8D2D" w14:textId="77777777" w:rsidTr="00600027">
        <w:tc>
          <w:tcPr>
            <w:tcW w:w="2457" w:type="dxa"/>
            <w:vMerge/>
          </w:tcPr>
          <w:p w14:paraId="65B4CF3E" w14:textId="77777777" w:rsidR="00F44328" w:rsidRPr="00F44328" w:rsidRDefault="00F44328" w:rsidP="00F44328">
            <w:pPr>
              <w:widowControl w:val="0"/>
              <w:ind w:firstLine="0"/>
              <w:rPr>
                <w:rFonts w:ascii="Times New Roman" w:hAnsi="Times New Roman"/>
                <w:sz w:val="24"/>
                <w:szCs w:val="24"/>
                <w:lang w:eastAsia="ru-RU"/>
              </w:rPr>
            </w:pPr>
          </w:p>
        </w:tc>
        <w:tc>
          <w:tcPr>
            <w:tcW w:w="3759" w:type="dxa"/>
          </w:tcPr>
          <w:p w14:paraId="647F76AE" w14:textId="2DE8786C"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99" w:type="dxa"/>
          </w:tcPr>
          <w:p w14:paraId="4A60977B" w14:textId="77777777" w:rsidR="00F44328" w:rsidRPr="00F44328" w:rsidRDefault="00F44328" w:rsidP="00F44328">
            <w:pPr>
              <w:pStyle w:val="ConsPlusNormal"/>
              <w:ind w:firstLine="0"/>
              <w:rPr>
                <w:rFonts w:ascii="Times New Roman" w:hAnsi="Times New Roman" w:cs="Times New Roman"/>
                <w:i/>
                <w:iCs/>
                <w:sz w:val="24"/>
                <w:szCs w:val="24"/>
                <w:lang w:eastAsia="en-US"/>
              </w:rPr>
            </w:pPr>
            <w:r w:rsidRPr="00F44328">
              <w:rPr>
                <w:rFonts w:ascii="Times New Roman" w:hAnsi="Times New Roman" w:cs="Times New Roman"/>
                <w:i/>
                <w:iCs/>
                <w:sz w:val="24"/>
                <w:szCs w:val="24"/>
                <w:lang w:eastAsia="en-US"/>
              </w:rPr>
              <w:t xml:space="preserve">Знать: </w:t>
            </w:r>
          </w:p>
          <w:p w14:paraId="76A03820" w14:textId="77777777" w:rsidR="00F44328" w:rsidRPr="00F44328" w:rsidRDefault="00F44328" w:rsidP="00F44328">
            <w:pPr>
              <w:pStyle w:val="ConsPlusNormal"/>
              <w:ind w:firstLine="0"/>
              <w:rPr>
                <w:rFonts w:ascii="Times New Roman" w:hAnsi="Times New Roman" w:cs="Times New Roman"/>
                <w:sz w:val="24"/>
                <w:szCs w:val="24"/>
                <w:shd w:val="clear" w:color="auto" w:fill="FFFFFF"/>
              </w:rPr>
            </w:pPr>
            <w:r w:rsidRPr="00F44328">
              <w:rPr>
                <w:rFonts w:ascii="Times New Roman" w:hAnsi="Times New Roman" w:cs="Times New Roman"/>
                <w:sz w:val="24"/>
                <w:szCs w:val="24"/>
                <w:lang w:eastAsia="en-US"/>
              </w:rPr>
              <w:t>- </w:t>
            </w:r>
            <w:r w:rsidRPr="00F44328">
              <w:rPr>
                <w:rFonts w:ascii="Times New Roman" w:hAnsi="Times New Roman" w:cs="Times New Roman"/>
                <w:sz w:val="24"/>
                <w:szCs w:val="24"/>
                <w:shd w:val="clear" w:color="auto" w:fill="FFFFFF"/>
              </w:rPr>
              <w:t xml:space="preserve"> виды государственных управленческих решений и особенности их разработки;</w:t>
            </w:r>
          </w:p>
          <w:p w14:paraId="7B9619C9" w14:textId="77777777" w:rsidR="00F44328" w:rsidRPr="00F44328" w:rsidRDefault="00F44328" w:rsidP="00F44328">
            <w:pPr>
              <w:pStyle w:val="ConsPlusNormal"/>
              <w:ind w:firstLine="0"/>
              <w:rPr>
                <w:rFonts w:ascii="Times New Roman" w:hAnsi="Times New Roman" w:cs="Times New Roman"/>
                <w:sz w:val="24"/>
                <w:szCs w:val="24"/>
                <w:shd w:val="clear" w:color="auto" w:fill="FFFFFF"/>
              </w:rPr>
            </w:pPr>
            <w:r w:rsidRPr="00F44328">
              <w:rPr>
                <w:rFonts w:ascii="Times New Roman" w:hAnsi="Times New Roman" w:cs="Times New Roman"/>
                <w:sz w:val="24"/>
                <w:szCs w:val="24"/>
                <w:shd w:val="clear" w:color="auto" w:fill="FFFFFF"/>
              </w:rPr>
              <w:t xml:space="preserve">- методы и инструменты расчета ресурсов и ограничений для принятия управленческих решений </w:t>
            </w:r>
          </w:p>
          <w:p w14:paraId="48681F18" w14:textId="77777777" w:rsidR="00F44328" w:rsidRPr="00F44328" w:rsidRDefault="00F44328" w:rsidP="00F44328">
            <w:pPr>
              <w:pStyle w:val="ConsPlusNormal"/>
              <w:ind w:firstLine="0"/>
              <w:rPr>
                <w:rFonts w:ascii="Times New Roman" w:hAnsi="Times New Roman" w:cs="Times New Roman"/>
                <w:i/>
                <w:iCs/>
                <w:sz w:val="24"/>
                <w:szCs w:val="24"/>
                <w:lang w:eastAsia="en-US"/>
              </w:rPr>
            </w:pPr>
            <w:r w:rsidRPr="00F44328">
              <w:rPr>
                <w:rFonts w:ascii="Times New Roman" w:hAnsi="Times New Roman" w:cs="Times New Roman"/>
                <w:i/>
                <w:iCs/>
                <w:sz w:val="24"/>
                <w:szCs w:val="24"/>
                <w:lang w:eastAsia="en-US"/>
              </w:rPr>
              <w:t xml:space="preserve">Уметь: </w:t>
            </w:r>
          </w:p>
          <w:p w14:paraId="08F8E667" w14:textId="5D7DA4EC"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t>Разрабатывать управленческие решения и определять необходимые  ресурсы для их реализации.</w:t>
            </w:r>
          </w:p>
        </w:tc>
        <w:tc>
          <w:tcPr>
            <w:tcW w:w="4111" w:type="dxa"/>
          </w:tcPr>
          <w:p w14:paraId="4FABB431" w14:textId="5F600571" w:rsidR="00F44328" w:rsidRPr="00F44328" w:rsidRDefault="00CF4828" w:rsidP="00F44328">
            <w:pPr>
              <w:widowControl w:val="0"/>
              <w:ind w:firstLine="0"/>
              <w:rPr>
                <w:rFonts w:ascii="Times New Roman" w:hAnsi="Times New Roman"/>
                <w:sz w:val="24"/>
                <w:szCs w:val="24"/>
                <w:lang w:eastAsia="ru-RU"/>
              </w:rPr>
            </w:pPr>
            <w:r w:rsidRPr="00CF4828">
              <w:rPr>
                <w:rFonts w:ascii="Times New Roman" w:hAnsi="Times New Roman"/>
                <w:i/>
                <w:iCs/>
                <w:sz w:val="24"/>
                <w:szCs w:val="24"/>
                <w:lang w:eastAsia="ru-RU"/>
              </w:rPr>
              <w:t>Задание:</w:t>
            </w:r>
            <w:r>
              <w:rPr>
                <w:rFonts w:ascii="Times New Roman" w:hAnsi="Times New Roman"/>
                <w:i/>
                <w:iCs/>
                <w:sz w:val="24"/>
                <w:szCs w:val="24"/>
                <w:lang w:eastAsia="ru-RU"/>
              </w:rPr>
              <w:t xml:space="preserve"> н</w:t>
            </w:r>
            <w:r w:rsidR="00F44328" w:rsidRPr="00F44328">
              <w:rPr>
                <w:rFonts w:ascii="Times New Roman" w:hAnsi="Times New Roman"/>
                <w:sz w:val="24"/>
                <w:szCs w:val="24"/>
                <w:lang w:eastAsia="ru-RU"/>
              </w:rPr>
              <w:t xml:space="preserve">а основе проведенного исследования деятельности </w:t>
            </w:r>
            <w:proofErr w:type="spellStart"/>
            <w:r>
              <w:rPr>
                <w:rFonts w:ascii="Times New Roman" w:hAnsi="Times New Roman"/>
                <w:sz w:val="24"/>
                <w:szCs w:val="24"/>
                <w:lang w:eastAsia="ru-RU"/>
              </w:rPr>
              <w:t>ФОИВа</w:t>
            </w:r>
            <w:proofErr w:type="spellEnd"/>
            <w:r w:rsidR="00F44328" w:rsidRPr="00F44328">
              <w:rPr>
                <w:rFonts w:ascii="Times New Roman" w:hAnsi="Times New Roman"/>
                <w:sz w:val="24"/>
                <w:szCs w:val="24"/>
                <w:lang w:eastAsia="ru-RU"/>
              </w:rPr>
              <w:t xml:space="preserve"> по достижению целевых показателей стратеги</w:t>
            </w:r>
            <w:r>
              <w:rPr>
                <w:rFonts w:ascii="Times New Roman" w:hAnsi="Times New Roman"/>
                <w:sz w:val="24"/>
                <w:szCs w:val="24"/>
                <w:lang w:eastAsia="ru-RU"/>
              </w:rPr>
              <w:t xml:space="preserve">и развития отрасли (отрасль по выбору студента) </w:t>
            </w:r>
            <w:r w:rsidR="00F44328" w:rsidRPr="00F44328">
              <w:rPr>
                <w:rFonts w:ascii="Times New Roman" w:hAnsi="Times New Roman"/>
                <w:sz w:val="24"/>
                <w:szCs w:val="24"/>
                <w:lang w:eastAsia="ru-RU"/>
              </w:rPr>
              <w:t xml:space="preserve">выявить проблемы государственного управления и </w:t>
            </w:r>
            <w:r>
              <w:rPr>
                <w:rFonts w:ascii="Times New Roman" w:hAnsi="Times New Roman"/>
                <w:sz w:val="24"/>
                <w:szCs w:val="24"/>
                <w:lang w:eastAsia="ru-RU"/>
              </w:rPr>
              <w:t xml:space="preserve">дать </w:t>
            </w:r>
            <w:r w:rsidR="00F44328" w:rsidRPr="00F44328">
              <w:rPr>
                <w:rFonts w:ascii="Times New Roman" w:hAnsi="Times New Roman"/>
                <w:sz w:val="24"/>
                <w:szCs w:val="24"/>
                <w:lang w:eastAsia="ru-RU"/>
              </w:rPr>
              <w:t>предлож</w:t>
            </w:r>
            <w:r>
              <w:rPr>
                <w:rFonts w:ascii="Times New Roman" w:hAnsi="Times New Roman"/>
                <w:sz w:val="24"/>
                <w:szCs w:val="24"/>
                <w:lang w:eastAsia="ru-RU"/>
              </w:rPr>
              <w:t>ения</w:t>
            </w:r>
            <w:r w:rsidR="00F44328" w:rsidRPr="00F44328">
              <w:rPr>
                <w:rFonts w:ascii="Times New Roman" w:hAnsi="Times New Roman"/>
                <w:sz w:val="24"/>
                <w:szCs w:val="24"/>
                <w:lang w:eastAsia="ru-RU"/>
              </w:rPr>
              <w:t xml:space="preserve"> по </w:t>
            </w:r>
            <w:proofErr w:type="gramStart"/>
            <w:r>
              <w:rPr>
                <w:rFonts w:ascii="Times New Roman" w:hAnsi="Times New Roman"/>
                <w:sz w:val="24"/>
                <w:szCs w:val="24"/>
                <w:lang w:eastAsia="ru-RU"/>
              </w:rPr>
              <w:t xml:space="preserve">совершенствованию </w:t>
            </w:r>
            <w:r w:rsidR="00F44328" w:rsidRPr="00F44328">
              <w:rPr>
                <w:rFonts w:ascii="Times New Roman" w:hAnsi="Times New Roman"/>
                <w:sz w:val="24"/>
                <w:szCs w:val="24"/>
                <w:lang w:eastAsia="ru-RU"/>
              </w:rPr>
              <w:t xml:space="preserve"> </w:t>
            </w:r>
            <w:r>
              <w:rPr>
                <w:rFonts w:ascii="Times New Roman" w:hAnsi="Times New Roman"/>
                <w:sz w:val="24"/>
                <w:szCs w:val="24"/>
                <w:lang w:eastAsia="ru-RU"/>
              </w:rPr>
              <w:t>нормативной</w:t>
            </w:r>
            <w:proofErr w:type="gramEnd"/>
            <w:r>
              <w:rPr>
                <w:rFonts w:ascii="Times New Roman" w:hAnsi="Times New Roman"/>
                <w:sz w:val="24"/>
                <w:szCs w:val="24"/>
                <w:lang w:eastAsia="ru-RU"/>
              </w:rPr>
              <w:t xml:space="preserve"> правовой базы, </w:t>
            </w:r>
            <w:r w:rsidR="00F44328" w:rsidRPr="00F44328">
              <w:rPr>
                <w:rFonts w:ascii="Times New Roman" w:hAnsi="Times New Roman"/>
                <w:sz w:val="24"/>
                <w:szCs w:val="24"/>
                <w:lang w:eastAsia="ru-RU"/>
              </w:rPr>
              <w:t>обеспечивающе</w:t>
            </w:r>
            <w:r>
              <w:rPr>
                <w:rFonts w:ascii="Times New Roman" w:hAnsi="Times New Roman"/>
                <w:sz w:val="24"/>
                <w:szCs w:val="24"/>
                <w:lang w:eastAsia="ru-RU"/>
              </w:rPr>
              <w:t>й</w:t>
            </w:r>
            <w:r w:rsidR="00F44328" w:rsidRPr="00F44328">
              <w:rPr>
                <w:rFonts w:ascii="Times New Roman" w:hAnsi="Times New Roman"/>
                <w:sz w:val="24"/>
                <w:szCs w:val="24"/>
                <w:lang w:eastAsia="ru-RU"/>
              </w:rPr>
              <w:t xml:space="preserve"> государственное регулирование</w:t>
            </w:r>
            <w:r>
              <w:rPr>
                <w:rFonts w:ascii="Times New Roman" w:hAnsi="Times New Roman"/>
                <w:sz w:val="24"/>
                <w:szCs w:val="24"/>
                <w:lang w:eastAsia="ru-RU"/>
              </w:rPr>
              <w:t xml:space="preserve"> отрасли </w:t>
            </w:r>
            <w:r w:rsidR="00F44328" w:rsidRPr="00F44328">
              <w:rPr>
                <w:rFonts w:ascii="Times New Roman" w:hAnsi="Times New Roman"/>
                <w:sz w:val="24"/>
                <w:szCs w:val="24"/>
                <w:lang w:eastAsia="ru-RU"/>
              </w:rPr>
              <w:t xml:space="preserve"> и выход на поставленные ориентиры. </w:t>
            </w:r>
          </w:p>
        </w:tc>
      </w:tr>
      <w:tr w:rsidR="00F44328" w:rsidRPr="00F44328" w14:paraId="44BDC15D" w14:textId="77777777" w:rsidTr="00600027">
        <w:tc>
          <w:tcPr>
            <w:tcW w:w="2457" w:type="dxa"/>
            <w:vMerge w:val="restart"/>
          </w:tcPr>
          <w:p w14:paraId="7F8EA9DA" w14:textId="74354281" w:rsidR="00F44328" w:rsidRPr="00F44328" w:rsidRDefault="00F44328" w:rsidP="00F44328">
            <w:pPr>
              <w:widowControl w:val="0"/>
              <w:ind w:firstLine="0"/>
              <w:rPr>
                <w:rFonts w:ascii="Times New Roman" w:hAnsi="Times New Roman"/>
                <w:sz w:val="24"/>
                <w:szCs w:val="24"/>
                <w:lang w:eastAsia="ru-RU"/>
              </w:rPr>
            </w:pPr>
            <w:r>
              <w:rPr>
                <w:rFonts w:ascii="Times New Roman" w:hAnsi="Times New Roman"/>
                <w:sz w:val="24"/>
                <w:szCs w:val="24"/>
              </w:rPr>
              <w:t xml:space="preserve">ПКН-6 </w:t>
            </w:r>
            <w:r w:rsidRPr="00F44328">
              <w:rPr>
                <w:rFonts w:ascii="Times New Roman" w:hAnsi="Times New Roman"/>
                <w:sz w:val="24"/>
                <w:szCs w:val="24"/>
              </w:rPr>
              <w:t xml:space="preserve">Способность предлагать решения профессиональных </w:t>
            </w:r>
            <w:r w:rsidRPr="00F44328">
              <w:rPr>
                <w:rFonts w:ascii="Times New Roman" w:hAnsi="Times New Roman"/>
                <w:sz w:val="24"/>
                <w:szCs w:val="24"/>
              </w:rPr>
              <w:lastRenderedPageBreak/>
              <w:t>задач в меняющихся финансово-экономических условиях</w:t>
            </w:r>
          </w:p>
        </w:tc>
        <w:tc>
          <w:tcPr>
            <w:tcW w:w="3759" w:type="dxa"/>
          </w:tcPr>
          <w:p w14:paraId="1F170250" w14:textId="2C33D96D"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lastRenderedPageBreak/>
              <w:t xml:space="preserve">1. Понимает содержание и логику проведения анализа деятельности экономического субъекта, приемы </w:t>
            </w:r>
            <w:r w:rsidRPr="00F44328">
              <w:rPr>
                <w:rFonts w:ascii="Times New Roman" w:hAnsi="Times New Roman"/>
                <w:sz w:val="24"/>
                <w:szCs w:val="24"/>
              </w:rPr>
              <w:lastRenderedPageBreak/>
              <w:t>обоснования оперативных, тактических и стратегических управленческих решений</w:t>
            </w:r>
          </w:p>
        </w:tc>
        <w:tc>
          <w:tcPr>
            <w:tcW w:w="4699" w:type="dxa"/>
          </w:tcPr>
          <w:p w14:paraId="5C28F261"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lastRenderedPageBreak/>
              <w:t>Знать:</w:t>
            </w:r>
            <w:r w:rsidRPr="00F44328">
              <w:rPr>
                <w:rFonts w:ascii="Times New Roman" w:hAnsi="Times New Roman" w:cs="Times New Roman"/>
                <w:sz w:val="24"/>
                <w:szCs w:val="24"/>
                <w:lang w:eastAsia="en-US"/>
              </w:rPr>
              <w:t xml:space="preserve"> </w:t>
            </w:r>
          </w:p>
          <w:p w14:paraId="29E74D87"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государственные стратегические и </w:t>
            </w:r>
            <w:proofErr w:type="gramStart"/>
            <w:r w:rsidRPr="00F44328">
              <w:rPr>
                <w:rFonts w:ascii="Times New Roman" w:hAnsi="Times New Roman" w:cs="Times New Roman"/>
                <w:sz w:val="24"/>
                <w:szCs w:val="24"/>
                <w:lang w:eastAsia="en-US"/>
              </w:rPr>
              <w:t>тактические  управленческие</w:t>
            </w:r>
            <w:proofErr w:type="gramEnd"/>
            <w:r w:rsidRPr="00F44328">
              <w:rPr>
                <w:rFonts w:ascii="Times New Roman" w:hAnsi="Times New Roman" w:cs="Times New Roman"/>
                <w:sz w:val="24"/>
                <w:szCs w:val="24"/>
                <w:lang w:eastAsia="en-US"/>
              </w:rPr>
              <w:t xml:space="preserve"> решения в </w:t>
            </w:r>
            <w:r w:rsidRPr="00F44328">
              <w:rPr>
                <w:rFonts w:ascii="Times New Roman" w:hAnsi="Times New Roman" w:cs="Times New Roman"/>
                <w:sz w:val="24"/>
                <w:szCs w:val="24"/>
                <w:lang w:eastAsia="en-US"/>
              </w:rPr>
              <w:lastRenderedPageBreak/>
              <w:t>сфере экономики и финансов;</w:t>
            </w:r>
          </w:p>
          <w:p w14:paraId="2996092A"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цели и задачи деятельности в сфере государственного регулирования и контроля экономики и финансов;</w:t>
            </w:r>
          </w:p>
          <w:p w14:paraId="7BEA50EB"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актуальные изменения в экономике и финансах и методы государственного регулирования </w:t>
            </w:r>
          </w:p>
          <w:p w14:paraId="672F3E35"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этих сфер. </w:t>
            </w:r>
          </w:p>
          <w:p w14:paraId="1A725464"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t>Уметь:</w:t>
            </w:r>
            <w:r w:rsidRPr="00F44328">
              <w:rPr>
                <w:rFonts w:ascii="Times New Roman" w:hAnsi="Times New Roman" w:cs="Times New Roman"/>
                <w:sz w:val="24"/>
                <w:szCs w:val="24"/>
                <w:lang w:eastAsia="en-US"/>
              </w:rPr>
              <w:t xml:space="preserve"> </w:t>
            </w:r>
          </w:p>
          <w:p w14:paraId="2F1C51B4"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определять методы и приемы проведения анализа деятельности экономического субъекта.</w:t>
            </w:r>
          </w:p>
          <w:p w14:paraId="50C0831D" w14:textId="6C7723E8"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t>- разрабатывать и обосновывать государственных управленческие решения</w:t>
            </w:r>
          </w:p>
        </w:tc>
        <w:tc>
          <w:tcPr>
            <w:tcW w:w="4111" w:type="dxa"/>
          </w:tcPr>
          <w:p w14:paraId="0472D764" w14:textId="64E77092"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lastRenderedPageBreak/>
              <w:t xml:space="preserve">Построить </w:t>
            </w:r>
            <w:r w:rsidR="00CF7140">
              <w:rPr>
                <w:rFonts w:ascii="Times New Roman" w:hAnsi="Times New Roman"/>
                <w:sz w:val="24"/>
                <w:szCs w:val="24"/>
                <w:lang w:eastAsia="ru-RU"/>
              </w:rPr>
              <w:t>«</w:t>
            </w:r>
            <w:r w:rsidRPr="00F44328">
              <w:rPr>
                <w:rFonts w:ascii="Times New Roman" w:hAnsi="Times New Roman"/>
                <w:sz w:val="24"/>
                <w:szCs w:val="24"/>
                <w:lang w:eastAsia="ru-RU"/>
              </w:rPr>
              <w:t>дерево целей</w:t>
            </w:r>
            <w:r w:rsidR="00CF7140">
              <w:rPr>
                <w:rFonts w:ascii="Times New Roman" w:hAnsi="Times New Roman"/>
                <w:sz w:val="24"/>
                <w:szCs w:val="24"/>
                <w:lang w:eastAsia="ru-RU"/>
              </w:rPr>
              <w:t>»</w:t>
            </w:r>
            <w:r w:rsidRPr="00F44328">
              <w:rPr>
                <w:rFonts w:ascii="Times New Roman" w:hAnsi="Times New Roman"/>
                <w:sz w:val="24"/>
                <w:szCs w:val="24"/>
                <w:lang w:eastAsia="ru-RU"/>
              </w:rPr>
              <w:t xml:space="preserve"> по </w:t>
            </w:r>
            <w:r w:rsidR="00CF7140">
              <w:rPr>
                <w:rFonts w:ascii="Times New Roman" w:hAnsi="Times New Roman"/>
                <w:sz w:val="24"/>
                <w:szCs w:val="24"/>
                <w:lang w:eastAsia="ru-RU"/>
              </w:rPr>
              <w:t xml:space="preserve">проекту, программе развития отрасли </w:t>
            </w:r>
            <w:r w:rsidRPr="00F44328">
              <w:rPr>
                <w:rFonts w:ascii="Times New Roman" w:hAnsi="Times New Roman"/>
                <w:sz w:val="24"/>
                <w:szCs w:val="24"/>
                <w:lang w:eastAsia="ru-RU"/>
              </w:rPr>
              <w:t xml:space="preserve">  </w:t>
            </w:r>
            <w:r w:rsidR="00CF7140">
              <w:rPr>
                <w:rFonts w:ascii="Times New Roman" w:hAnsi="Times New Roman"/>
                <w:sz w:val="24"/>
                <w:szCs w:val="24"/>
                <w:lang w:eastAsia="ru-RU"/>
              </w:rPr>
              <w:t>(по выбору студента)</w:t>
            </w:r>
            <w:r w:rsidRPr="00F44328">
              <w:rPr>
                <w:rFonts w:ascii="Times New Roman" w:hAnsi="Times New Roman"/>
                <w:sz w:val="24"/>
                <w:szCs w:val="24"/>
                <w:lang w:eastAsia="ru-RU"/>
              </w:rPr>
              <w:t xml:space="preserve">, провести </w:t>
            </w:r>
            <w:r w:rsidRPr="00F44328">
              <w:rPr>
                <w:rFonts w:ascii="Times New Roman" w:hAnsi="Times New Roman"/>
                <w:sz w:val="24"/>
                <w:szCs w:val="24"/>
                <w:lang w:eastAsia="ru-RU"/>
              </w:rPr>
              <w:lastRenderedPageBreak/>
              <w:t xml:space="preserve">анализ </w:t>
            </w:r>
            <w:r w:rsidR="00CF7140">
              <w:rPr>
                <w:rFonts w:ascii="Times New Roman" w:hAnsi="Times New Roman"/>
                <w:sz w:val="24"/>
                <w:szCs w:val="24"/>
                <w:lang w:eastAsia="ru-RU"/>
              </w:rPr>
              <w:t>целей, задач и индикаторов,</w:t>
            </w:r>
            <w:r w:rsidRPr="00F44328">
              <w:rPr>
                <w:rFonts w:ascii="Times New Roman" w:hAnsi="Times New Roman"/>
                <w:sz w:val="24"/>
                <w:szCs w:val="24"/>
                <w:lang w:eastAsia="ru-RU"/>
              </w:rPr>
              <w:t xml:space="preserve"> разработать</w:t>
            </w:r>
            <w:r w:rsidR="00CF7140">
              <w:rPr>
                <w:rFonts w:ascii="Times New Roman" w:hAnsi="Times New Roman"/>
                <w:sz w:val="24"/>
                <w:szCs w:val="24"/>
                <w:lang w:eastAsia="ru-RU"/>
              </w:rPr>
              <w:t xml:space="preserve">  авторские предложения по совершенствованию и корректировке «дерева целей».</w:t>
            </w:r>
          </w:p>
        </w:tc>
      </w:tr>
      <w:tr w:rsidR="00F44328" w:rsidRPr="00F44328" w14:paraId="238AF584" w14:textId="77777777" w:rsidTr="00600027">
        <w:tc>
          <w:tcPr>
            <w:tcW w:w="2457" w:type="dxa"/>
            <w:vMerge/>
          </w:tcPr>
          <w:p w14:paraId="6AB61F96" w14:textId="77777777" w:rsidR="00F44328" w:rsidRPr="00F44328" w:rsidRDefault="00F44328" w:rsidP="00F44328">
            <w:pPr>
              <w:widowControl w:val="0"/>
              <w:ind w:firstLine="0"/>
              <w:rPr>
                <w:rFonts w:ascii="Times New Roman" w:hAnsi="Times New Roman"/>
                <w:sz w:val="24"/>
                <w:szCs w:val="24"/>
                <w:lang w:eastAsia="ru-RU"/>
              </w:rPr>
            </w:pPr>
          </w:p>
        </w:tc>
        <w:tc>
          <w:tcPr>
            <w:tcW w:w="3759" w:type="dxa"/>
          </w:tcPr>
          <w:p w14:paraId="67E6B3E0" w14:textId="31A959FE"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t>2. Предлагает варианты решения профессиональных задач в условиях неопределенности</w:t>
            </w:r>
          </w:p>
        </w:tc>
        <w:tc>
          <w:tcPr>
            <w:tcW w:w="4699" w:type="dxa"/>
          </w:tcPr>
          <w:p w14:paraId="48EE2F87"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t>Знать:</w:t>
            </w:r>
            <w:r w:rsidRPr="00F44328">
              <w:rPr>
                <w:rFonts w:ascii="Times New Roman" w:hAnsi="Times New Roman" w:cs="Times New Roman"/>
                <w:sz w:val="24"/>
                <w:szCs w:val="24"/>
                <w:lang w:eastAsia="en-US"/>
              </w:rPr>
              <w:t xml:space="preserve"> </w:t>
            </w:r>
          </w:p>
          <w:p w14:paraId="74A2281B" w14:textId="77777777" w:rsidR="00F44328" w:rsidRPr="00F44328" w:rsidRDefault="00F44328" w:rsidP="00F44328">
            <w:pPr>
              <w:pStyle w:val="ConsPlusNormal"/>
              <w:ind w:firstLine="0"/>
              <w:rPr>
                <w:rFonts w:ascii="Times New Roman" w:hAnsi="Times New Roman" w:cs="Times New Roman"/>
                <w:sz w:val="24"/>
                <w:szCs w:val="24"/>
              </w:rPr>
            </w:pPr>
            <w:r w:rsidRPr="00F44328">
              <w:rPr>
                <w:rFonts w:ascii="Times New Roman" w:hAnsi="Times New Roman" w:cs="Times New Roman"/>
                <w:sz w:val="24"/>
                <w:szCs w:val="24"/>
                <w:lang w:eastAsia="en-US"/>
              </w:rPr>
              <w:t xml:space="preserve">- специфику </w:t>
            </w:r>
            <w:r w:rsidRPr="00F44328">
              <w:rPr>
                <w:rFonts w:ascii="Times New Roman" w:hAnsi="Times New Roman" w:cs="Times New Roman"/>
                <w:sz w:val="24"/>
                <w:szCs w:val="24"/>
              </w:rPr>
              <w:t>контрольно-надзорной деятельности в условиях неопределенности,</w:t>
            </w:r>
          </w:p>
          <w:p w14:paraId="0BE97A64" w14:textId="77777777" w:rsidR="00F44328" w:rsidRPr="00F44328" w:rsidRDefault="00F44328" w:rsidP="00F44328">
            <w:pPr>
              <w:pStyle w:val="ConsPlusNormal"/>
              <w:ind w:firstLine="0"/>
              <w:rPr>
                <w:rFonts w:ascii="Times New Roman" w:hAnsi="Times New Roman" w:cs="Times New Roman"/>
                <w:sz w:val="24"/>
                <w:szCs w:val="24"/>
              </w:rPr>
            </w:pPr>
            <w:r w:rsidRPr="00F44328">
              <w:rPr>
                <w:rFonts w:ascii="Times New Roman" w:hAnsi="Times New Roman" w:cs="Times New Roman"/>
                <w:sz w:val="24"/>
                <w:szCs w:val="24"/>
              </w:rPr>
              <w:t xml:space="preserve">- механизм осуществления государственного контроля и </w:t>
            </w:r>
            <w:proofErr w:type="gramStart"/>
            <w:r w:rsidRPr="00F44328">
              <w:rPr>
                <w:rFonts w:ascii="Times New Roman" w:hAnsi="Times New Roman" w:cs="Times New Roman"/>
                <w:sz w:val="24"/>
                <w:szCs w:val="24"/>
              </w:rPr>
              <w:t>надзора ;</w:t>
            </w:r>
            <w:proofErr w:type="gramEnd"/>
          </w:p>
          <w:p w14:paraId="1708F512"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rPr>
              <w:t xml:space="preserve">- варианты решения профессиональных задач в сфере </w:t>
            </w:r>
            <w:proofErr w:type="spellStart"/>
            <w:r w:rsidRPr="00F44328">
              <w:rPr>
                <w:rFonts w:ascii="Times New Roman" w:hAnsi="Times New Roman" w:cs="Times New Roman"/>
                <w:sz w:val="24"/>
                <w:szCs w:val="24"/>
              </w:rPr>
              <w:t>госфинконтроля</w:t>
            </w:r>
            <w:proofErr w:type="spellEnd"/>
            <w:r w:rsidRPr="00F44328">
              <w:rPr>
                <w:rFonts w:ascii="Times New Roman" w:hAnsi="Times New Roman" w:cs="Times New Roman"/>
                <w:sz w:val="24"/>
                <w:szCs w:val="24"/>
              </w:rPr>
              <w:t>;</w:t>
            </w:r>
          </w:p>
          <w:p w14:paraId="4DAE637E"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t>Уметь:</w:t>
            </w:r>
            <w:r w:rsidRPr="00F44328">
              <w:rPr>
                <w:rFonts w:ascii="Times New Roman" w:hAnsi="Times New Roman" w:cs="Times New Roman"/>
                <w:sz w:val="24"/>
                <w:szCs w:val="24"/>
                <w:lang w:eastAsia="en-US"/>
              </w:rPr>
              <w:t xml:space="preserve"> </w:t>
            </w:r>
          </w:p>
          <w:p w14:paraId="362BBC34"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разрабатывать меры адаптации к условиям неопределенности, разрабатывать </w:t>
            </w:r>
            <w:proofErr w:type="gramStart"/>
            <w:r w:rsidRPr="00F44328">
              <w:rPr>
                <w:rFonts w:ascii="Times New Roman" w:hAnsi="Times New Roman" w:cs="Times New Roman"/>
                <w:sz w:val="24"/>
                <w:szCs w:val="24"/>
                <w:lang w:eastAsia="en-US"/>
              </w:rPr>
              <w:t>сценарии  развития</w:t>
            </w:r>
            <w:proofErr w:type="gramEnd"/>
            <w:r w:rsidRPr="00F44328">
              <w:rPr>
                <w:rFonts w:ascii="Times New Roman" w:hAnsi="Times New Roman" w:cs="Times New Roman"/>
                <w:sz w:val="24"/>
                <w:szCs w:val="24"/>
                <w:lang w:eastAsia="en-US"/>
              </w:rPr>
              <w:t xml:space="preserve"> событий и наступление рисков, </w:t>
            </w:r>
          </w:p>
          <w:p w14:paraId="46DFF227"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использовать позитивные и ослаблять </w:t>
            </w:r>
            <w:proofErr w:type="gramStart"/>
            <w:r w:rsidRPr="00F44328">
              <w:rPr>
                <w:rFonts w:ascii="Times New Roman" w:hAnsi="Times New Roman" w:cs="Times New Roman"/>
                <w:sz w:val="24"/>
                <w:szCs w:val="24"/>
                <w:lang w:eastAsia="en-US"/>
              </w:rPr>
              <w:t>действие  негативных</w:t>
            </w:r>
            <w:proofErr w:type="gramEnd"/>
            <w:r w:rsidRPr="00F44328">
              <w:rPr>
                <w:rFonts w:ascii="Times New Roman" w:hAnsi="Times New Roman" w:cs="Times New Roman"/>
                <w:sz w:val="24"/>
                <w:szCs w:val="24"/>
                <w:lang w:eastAsia="en-US"/>
              </w:rPr>
              <w:t xml:space="preserve"> факторов в сфере государственного финансового контроля </w:t>
            </w:r>
          </w:p>
          <w:p w14:paraId="188F9848" w14:textId="77777777" w:rsidR="00F44328" w:rsidRPr="00F44328" w:rsidRDefault="00F44328" w:rsidP="00F44328">
            <w:pPr>
              <w:widowControl w:val="0"/>
              <w:ind w:firstLine="0"/>
              <w:rPr>
                <w:rFonts w:ascii="Times New Roman" w:hAnsi="Times New Roman"/>
                <w:sz w:val="24"/>
                <w:szCs w:val="24"/>
                <w:lang w:eastAsia="ru-RU"/>
              </w:rPr>
            </w:pPr>
          </w:p>
        </w:tc>
        <w:tc>
          <w:tcPr>
            <w:tcW w:w="4111" w:type="dxa"/>
          </w:tcPr>
          <w:p w14:paraId="57D1B7F4" w14:textId="5CE3B07D" w:rsidR="00F44328" w:rsidRPr="002A08F7" w:rsidRDefault="00AA4CE4" w:rsidP="00F44328">
            <w:pPr>
              <w:widowControl w:val="0"/>
              <w:ind w:firstLine="0"/>
              <w:rPr>
                <w:rFonts w:ascii="Times New Roman" w:hAnsi="Times New Roman"/>
                <w:sz w:val="24"/>
                <w:szCs w:val="24"/>
                <w:lang w:eastAsia="ru-RU"/>
              </w:rPr>
            </w:pPr>
            <w:r w:rsidRPr="00AA4CE4">
              <w:rPr>
                <w:rFonts w:ascii="Times New Roman" w:hAnsi="Times New Roman"/>
                <w:i/>
                <w:iCs/>
                <w:sz w:val="24"/>
                <w:szCs w:val="24"/>
                <w:lang w:eastAsia="ru-RU"/>
              </w:rPr>
              <w:t>Задание:</w:t>
            </w:r>
            <w:r>
              <w:rPr>
                <w:rFonts w:ascii="Times New Roman" w:hAnsi="Times New Roman"/>
                <w:i/>
                <w:iCs/>
                <w:sz w:val="24"/>
                <w:szCs w:val="24"/>
                <w:lang w:eastAsia="ru-RU"/>
              </w:rPr>
              <w:t xml:space="preserve"> </w:t>
            </w:r>
            <w:r w:rsidR="002A08F7" w:rsidRPr="002A08F7">
              <w:rPr>
                <w:rFonts w:ascii="Times New Roman" w:hAnsi="Times New Roman"/>
                <w:sz w:val="24"/>
                <w:szCs w:val="24"/>
                <w:lang w:eastAsia="ru-RU"/>
              </w:rPr>
              <w:t xml:space="preserve">на основе анализа современного состояния отрасли ( по выбору студента) составить таблицу </w:t>
            </w:r>
            <w:proofErr w:type="spellStart"/>
            <w:r w:rsidR="002A08F7" w:rsidRPr="002A08F7">
              <w:rPr>
                <w:rFonts w:ascii="Times New Roman" w:hAnsi="Times New Roman"/>
                <w:sz w:val="24"/>
                <w:szCs w:val="24"/>
                <w:lang w:val="en-US" w:eastAsia="ru-RU"/>
              </w:rPr>
              <w:t>SWOTa</w:t>
            </w:r>
            <w:proofErr w:type="spellEnd"/>
            <w:r w:rsidR="002A08F7" w:rsidRPr="002A08F7">
              <w:rPr>
                <w:rFonts w:ascii="Times New Roman" w:hAnsi="Times New Roman"/>
                <w:sz w:val="24"/>
                <w:szCs w:val="24"/>
                <w:lang w:eastAsia="ru-RU"/>
              </w:rPr>
              <w:t>, определить и ранжировать риски в развитии отрасли в условиях неопределенности, предложить 2-3 мероприятия по недопущению возникновения риска или по минимизации  последствий  в случае его наступления.</w:t>
            </w:r>
          </w:p>
        </w:tc>
      </w:tr>
      <w:tr w:rsidR="00F44328" w:rsidRPr="00F44328" w14:paraId="3C06BD49" w14:textId="77777777" w:rsidTr="00600027">
        <w:tc>
          <w:tcPr>
            <w:tcW w:w="2457" w:type="dxa"/>
            <w:vMerge w:val="restart"/>
          </w:tcPr>
          <w:p w14:paraId="175A656A" w14:textId="28C603D1" w:rsidR="00F44328" w:rsidRPr="00F44328" w:rsidRDefault="00D83EFD" w:rsidP="00F44328">
            <w:pPr>
              <w:widowControl w:val="0"/>
              <w:ind w:firstLine="0"/>
              <w:rPr>
                <w:rFonts w:ascii="Times New Roman" w:hAnsi="Times New Roman"/>
                <w:sz w:val="24"/>
                <w:szCs w:val="24"/>
                <w:lang w:eastAsia="ru-RU"/>
              </w:rPr>
            </w:pPr>
            <w:r>
              <w:rPr>
                <w:rFonts w:ascii="Times New Roman" w:eastAsiaTheme="minorEastAsia" w:hAnsi="Times New Roman"/>
                <w:sz w:val="24"/>
                <w:szCs w:val="24"/>
                <w:lang w:eastAsia="ru-RU"/>
              </w:rPr>
              <w:t xml:space="preserve">ПКП-1 </w:t>
            </w:r>
            <w:r w:rsidR="00F44328" w:rsidRPr="00F44328">
              <w:rPr>
                <w:rFonts w:ascii="Times New Roman" w:eastAsiaTheme="minorEastAsia" w:hAnsi="Times New Roman"/>
                <w:sz w:val="24"/>
                <w:szCs w:val="24"/>
                <w:lang w:eastAsia="ru-RU"/>
              </w:rPr>
              <w:t xml:space="preserve">Способность собирать и обобщать информацию, </w:t>
            </w:r>
            <w:r w:rsidR="00F44328" w:rsidRPr="00F44328">
              <w:rPr>
                <w:rFonts w:ascii="Times New Roman" w:eastAsiaTheme="minorEastAsia" w:hAnsi="Times New Roman"/>
                <w:sz w:val="24"/>
                <w:szCs w:val="24"/>
                <w:lang w:eastAsia="ru-RU"/>
              </w:rPr>
              <w:lastRenderedPageBreak/>
              <w:t>необходимую для проведения государственного финансового контроля (аудита)</w:t>
            </w:r>
          </w:p>
        </w:tc>
        <w:tc>
          <w:tcPr>
            <w:tcW w:w="3759" w:type="dxa"/>
          </w:tcPr>
          <w:p w14:paraId="01F15B98" w14:textId="42217A9F"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lastRenderedPageBreak/>
              <w:t xml:space="preserve">1. Демонстрирует знания нормативных правовых актов, регулирующих организацию </w:t>
            </w:r>
            <w:r w:rsidRPr="00F44328">
              <w:rPr>
                <w:rFonts w:ascii="Times New Roman" w:hAnsi="Times New Roman"/>
                <w:sz w:val="24"/>
                <w:szCs w:val="24"/>
              </w:rPr>
              <w:lastRenderedPageBreak/>
              <w:t>государственного финансового контроля (аудита).</w:t>
            </w:r>
          </w:p>
        </w:tc>
        <w:tc>
          <w:tcPr>
            <w:tcW w:w="4699" w:type="dxa"/>
          </w:tcPr>
          <w:p w14:paraId="1969FB1C"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lastRenderedPageBreak/>
              <w:t>Знать:</w:t>
            </w:r>
            <w:r w:rsidRPr="00F44328">
              <w:rPr>
                <w:rFonts w:ascii="Times New Roman" w:hAnsi="Times New Roman" w:cs="Times New Roman"/>
                <w:sz w:val="24"/>
                <w:szCs w:val="24"/>
                <w:lang w:eastAsia="en-US"/>
              </w:rPr>
              <w:t xml:space="preserve"> </w:t>
            </w:r>
          </w:p>
          <w:p w14:paraId="11D31061"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нормативные правовые акты, регулирующих сферу государственного </w:t>
            </w:r>
            <w:r w:rsidRPr="00F44328">
              <w:rPr>
                <w:rFonts w:ascii="Times New Roman" w:hAnsi="Times New Roman" w:cs="Times New Roman"/>
                <w:sz w:val="24"/>
                <w:szCs w:val="24"/>
                <w:lang w:eastAsia="en-US"/>
              </w:rPr>
              <w:lastRenderedPageBreak/>
              <w:t xml:space="preserve">финансового контроля; </w:t>
            </w:r>
          </w:p>
          <w:p w14:paraId="69281D59"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организацию государственного финансового контроля, полномочия органов </w:t>
            </w:r>
            <w:proofErr w:type="spellStart"/>
            <w:r w:rsidRPr="00F44328">
              <w:rPr>
                <w:rFonts w:ascii="Times New Roman" w:hAnsi="Times New Roman" w:cs="Times New Roman"/>
                <w:sz w:val="24"/>
                <w:szCs w:val="24"/>
                <w:lang w:eastAsia="en-US"/>
              </w:rPr>
              <w:t>госфинконтроля</w:t>
            </w:r>
            <w:proofErr w:type="spellEnd"/>
            <w:r w:rsidRPr="00F44328">
              <w:rPr>
                <w:rFonts w:ascii="Times New Roman" w:hAnsi="Times New Roman" w:cs="Times New Roman"/>
                <w:sz w:val="24"/>
                <w:szCs w:val="24"/>
                <w:lang w:eastAsia="en-US"/>
              </w:rPr>
              <w:t xml:space="preserve"> в разных сферах деятельности;</w:t>
            </w:r>
          </w:p>
          <w:p w14:paraId="42FABD71"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t>Уметь:</w:t>
            </w:r>
            <w:r w:rsidRPr="00F44328">
              <w:rPr>
                <w:rFonts w:ascii="Times New Roman" w:hAnsi="Times New Roman" w:cs="Times New Roman"/>
                <w:sz w:val="24"/>
                <w:szCs w:val="24"/>
                <w:lang w:eastAsia="en-US"/>
              </w:rPr>
              <w:t xml:space="preserve"> </w:t>
            </w:r>
          </w:p>
          <w:p w14:paraId="28427749"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демонстрировать глубокое знание теоретических и правовых основ</w:t>
            </w:r>
          </w:p>
          <w:p w14:paraId="18E70031" w14:textId="77777777" w:rsidR="00F44328" w:rsidRPr="00F44328" w:rsidRDefault="00F44328" w:rsidP="00F44328">
            <w:pPr>
              <w:pStyle w:val="ConsPlusNormal"/>
              <w:ind w:firstLine="0"/>
              <w:rPr>
                <w:rFonts w:ascii="Times New Roman" w:hAnsi="Times New Roman" w:cs="Times New Roman"/>
                <w:sz w:val="24"/>
                <w:szCs w:val="24"/>
              </w:rPr>
            </w:pPr>
            <w:r w:rsidRPr="00F44328">
              <w:rPr>
                <w:rFonts w:ascii="Times New Roman" w:hAnsi="Times New Roman" w:cs="Times New Roman"/>
                <w:sz w:val="24"/>
                <w:szCs w:val="24"/>
              </w:rPr>
              <w:t xml:space="preserve">организации государственного финансового </w:t>
            </w:r>
            <w:proofErr w:type="gramStart"/>
            <w:r w:rsidRPr="00F44328">
              <w:rPr>
                <w:rFonts w:ascii="Times New Roman" w:hAnsi="Times New Roman" w:cs="Times New Roman"/>
                <w:sz w:val="24"/>
                <w:szCs w:val="24"/>
              </w:rPr>
              <w:t>контроля  и</w:t>
            </w:r>
            <w:proofErr w:type="gramEnd"/>
            <w:r w:rsidRPr="00F44328">
              <w:rPr>
                <w:rFonts w:ascii="Times New Roman" w:hAnsi="Times New Roman" w:cs="Times New Roman"/>
                <w:sz w:val="24"/>
                <w:szCs w:val="24"/>
              </w:rPr>
              <w:t xml:space="preserve">  аудита. </w:t>
            </w:r>
          </w:p>
          <w:p w14:paraId="23537FA8" w14:textId="70FF1504"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t>- применять на практике методы  и формы организационной работы, межведомственного взаимодействия в органах государственного финансового контроля.</w:t>
            </w:r>
          </w:p>
        </w:tc>
        <w:tc>
          <w:tcPr>
            <w:tcW w:w="4111" w:type="dxa"/>
          </w:tcPr>
          <w:p w14:paraId="4A7641FE" w14:textId="77777777" w:rsidR="00F44328" w:rsidRPr="00F44328" w:rsidRDefault="00F44328" w:rsidP="00F44328">
            <w:pPr>
              <w:widowControl w:val="0"/>
              <w:tabs>
                <w:tab w:val="left" w:pos="276"/>
              </w:tabs>
              <w:ind w:firstLine="0"/>
              <w:contextualSpacing/>
              <w:jc w:val="left"/>
              <w:rPr>
                <w:rFonts w:ascii="Times New Roman" w:eastAsia="Calibri" w:hAnsi="Times New Roman"/>
                <w:i/>
                <w:iCs/>
                <w:sz w:val="24"/>
                <w:szCs w:val="24"/>
              </w:rPr>
            </w:pPr>
            <w:r w:rsidRPr="00F44328">
              <w:rPr>
                <w:rFonts w:ascii="Times New Roman" w:eastAsia="Calibri" w:hAnsi="Times New Roman"/>
                <w:i/>
                <w:iCs/>
                <w:sz w:val="24"/>
                <w:szCs w:val="24"/>
              </w:rPr>
              <w:lastRenderedPageBreak/>
              <w:t>Задания:</w:t>
            </w:r>
          </w:p>
          <w:p w14:paraId="50728613" w14:textId="6A430FE6" w:rsidR="00F44328" w:rsidRPr="00F44328" w:rsidRDefault="00832BBF" w:rsidP="00F44328">
            <w:pPr>
              <w:pStyle w:val="ae"/>
              <w:tabs>
                <w:tab w:val="left" w:pos="187"/>
              </w:tabs>
              <w:spacing w:after="0" w:line="240" w:lineRule="auto"/>
              <w:ind w:left="45"/>
              <w:jc w:val="both"/>
              <w:rPr>
                <w:rFonts w:ascii="Times New Roman" w:hAnsi="Times New Roman"/>
                <w:sz w:val="24"/>
                <w:szCs w:val="24"/>
              </w:rPr>
            </w:pPr>
            <w:r>
              <w:rPr>
                <w:rFonts w:ascii="Times New Roman" w:hAnsi="Times New Roman"/>
                <w:sz w:val="24"/>
                <w:szCs w:val="24"/>
              </w:rPr>
              <w:t>1</w:t>
            </w:r>
            <w:r w:rsidR="00F44328" w:rsidRPr="00F44328">
              <w:rPr>
                <w:rFonts w:ascii="Times New Roman" w:hAnsi="Times New Roman"/>
                <w:sz w:val="24"/>
                <w:szCs w:val="24"/>
              </w:rPr>
              <w:t xml:space="preserve">. Какие органы муниципального управления имеют право </w:t>
            </w:r>
            <w:r w:rsidR="00F44328" w:rsidRPr="00F44328">
              <w:rPr>
                <w:rFonts w:ascii="Times New Roman" w:hAnsi="Times New Roman"/>
                <w:sz w:val="24"/>
                <w:szCs w:val="24"/>
              </w:rPr>
              <w:lastRenderedPageBreak/>
              <w:t xml:space="preserve">контролировать условия исполнения государственных и муниципальных контрактов на строительство </w:t>
            </w:r>
            <w:r>
              <w:rPr>
                <w:rFonts w:ascii="Times New Roman" w:hAnsi="Times New Roman"/>
                <w:sz w:val="24"/>
                <w:szCs w:val="24"/>
              </w:rPr>
              <w:t>образовательных учреждений</w:t>
            </w:r>
            <w:r w:rsidR="00F44328" w:rsidRPr="00F44328">
              <w:rPr>
                <w:rFonts w:ascii="Times New Roman" w:hAnsi="Times New Roman"/>
                <w:sz w:val="24"/>
                <w:szCs w:val="24"/>
              </w:rPr>
              <w:t>;</w:t>
            </w:r>
          </w:p>
          <w:p w14:paraId="548E70DA" w14:textId="1B44EFEA" w:rsidR="00F44328" w:rsidRPr="00F44328" w:rsidRDefault="00832BBF" w:rsidP="00F44328">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2</w:t>
            </w:r>
            <w:r w:rsidR="00F44328" w:rsidRPr="00F44328">
              <w:rPr>
                <w:rFonts w:ascii="Times New Roman" w:eastAsia="Calibri" w:hAnsi="Times New Roman"/>
                <w:sz w:val="24"/>
                <w:szCs w:val="24"/>
              </w:rPr>
              <w:t>. Укажите условия реализации инвестиционного контракта инвестором по комплексной застройке территории;</w:t>
            </w:r>
          </w:p>
          <w:p w14:paraId="555514AB" w14:textId="38AEE2C1" w:rsidR="00F44328" w:rsidRPr="00F44328" w:rsidRDefault="00832BBF" w:rsidP="00F44328">
            <w:pPr>
              <w:widowControl w:val="0"/>
              <w:ind w:firstLine="0"/>
              <w:rPr>
                <w:rFonts w:ascii="Times New Roman" w:hAnsi="Times New Roman"/>
                <w:sz w:val="24"/>
                <w:szCs w:val="24"/>
                <w:lang w:eastAsia="ru-RU"/>
              </w:rPr>
            </w:pPr>
            <w:r>
              <w:rPr>
                <w:rFonts w:ascii="Times New Roman" w:eastAsia="Calibri" w:hAnsi="Times New Roman"/>
                <w:sz w:val="24"/>
                <w:szCs w:val="24"/>
              </w:rPr>
              <w:t>3</w:t>
            </w:r>
            <w:r w:rsidR="00F44328" w:rsidRPr="00F44328">
              <w:rPr>
                <w:rFonts w:ascii="Times New Roman" w:eastAsia="Calibri" w:hAnsi="Times New Roman"/>
                <w:sz w:val="24"/>
                <w:szCs w:val="24"/>
              </w:rPr>
              <w:t xml:space="preserve">. Назовите документы, регламентирующие процедуры реализации государственных и муниципальных контрактов на строительство </w:t>
            </w:r>
            <w:r>
              <w:rPr>
                <w:rFonts w:ascii="Times New Roman" w:eastAsia="Calibri" w:hAnsi="Times New Roman"/>
                <w:sz w:val="24"/>
                <w:szCs w:val="24"/>
              </w:rPr>
              <w:t>образовательных</w:t>
            </w:r>
            <w:r w:rsidR="00F44328" w:rsidRPr="00F44328">
              <w:rPr>
                <w:rFonts w:ascii="Times New Roman" w:eastAsia="Calibri" w:hAnsi="Times New Roman"/>
                <w:sz w:val="24"/>
                <w:szCs w:val="24"/>
              </w:rPr>
              <w:t xml:space="preserve"> учреждений.  </w:t>
            </w:r>
          </w:p>
        </w:tc>
      </w:tr>
      <w:tr w:rsidR="00F44328" w:rsidRPr="00F44328" w14:paraId="2CD299D9" w14:textId="77777777" w:rsidTr="00600027">
        <w:tc>
          <w:tcPr>
            <w:tcW w:w="2457" w:type="dxa"/>
            <w:vMerge/>
          </w:tcPr>
          <w:p w14:paraId="3F9CB2B7" w14:textId="77777777" w:rsidR="00F44328" w:rsidRPr="00F44328" w:rsidRDefault="00F44328" w:rsidP="00F44328">
            <w:pPr>
              <w:widowControl w:val="0"/>
              <w:ind w:firstLine="0"/>
              <w:rPr>
                <w:rFonts w:ascii="Times New Roman" w:hAnsi="Times New Roman"/>
                <w:sz w:val="24"/>
                <w:szCs w:val="24"/>
                <w:lang w:eastAsia="ru-RU"/>
              </w:rPr>
            </w:pPr>
          </w:p>
        </w:tc>
        <w:tc>
          <w:tcPr>
            <w:tcW w:w="3759" w:type="dxa"/>
          </w:tcPr>
          <w:p w14:paraId="7980F509" w14:textId="04D623A8"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t>2. Собирает, обобщает и анализирует данные для проведения контрольных и экспертно-аналитических мероприятий.</w:t>
            </w:r>
          </w:p>
        </w:tc>
        <w:tc>
          <w:tcPr>
            <w:tcW w:w="4699" w:type="dxa"/>
          </w:tcPr>
          <w:p w14:paraId="26229868"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i/>
                <w:iCs/>
                <w:sz w:val="24"/>
                <w:szCs w:val="24"/>
                <w:lang w:eastAsia="en-US"/>
              </w:rPr>
              <w:t>Знать:</w:t>
            </w:r>
            <w:r w:rsidRPr="00F44328">
              <w:rPr>
                <w:rFonts w:ascii="Times New Roman" w:hAnsi="Times New Roman" w:cs="Times New Roman"/>
                <w:sz w:val="24"/>
                <w:szCs w:val="24"/>
                <w:lang w:eastAsia="en-US"/>
              </w:rPr>
              <w:t xml:space="preserve"> </w:t>
            </w:r>
          </w:p>
          <w:p w14:paraId="183DA659"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виды и формы экспертно-аналитических мероприятий;</w:t>
            </w:r>
          </w:p>
          <w:p w14:paraId="102372A3"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методы и инструменты проведения анализа данных результатов проверок;</w:t>
            </w:r>
          </w:p>
          <w:p w14:paraId="3AF18393"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 </w:t>
            </w:r>
            <w:r w:rsidRPr="00F44328">
              <w:rPr>
                <w:rFonts w:ascii="Times New Roman" w:hAnsi="Times New Roman" w:cs="Times New Roman"/>
                <w:i/>
                <w:iCs/>
                <w:sz w:val="24"/>
                <w:szCs w:val="24"/>
                <w:lang w:eastAsia="en-US"/>
              </w:rPr>
              <w:t>Уметь:</w:t>
            </w:r>
            <w:r w:rsidRPr="00F44328">
              <w:rPr>
                <w:rFonts w:ascii="Times New Roman" w:hAnsi="Times New Roman" w:cs="Times New Roman"/>
                <w:sz w:val="24"/>
                <w:szCs w:val="24"/>
                <w:lang w:eastAsia="en-US"/>
              </w:rPr>
              <w:t xml:space="preserve"> </w:t>
            </w:r>
          </w:p>
          <w:p w14:paraId="5E516642" w14:textId="77777777" w:rsidR="00F44328" w:rsidRPr="00F44328" w:rsidRDefault="00F44328" w:rsidP="00F44328">
            <w:pPr>
              <w:widowControl w:val="0"/>
              <w:tabs>
                <w:tab w:val="left" w:pos="540"/>
              </w:tabs>
              <w:ind w:firstLine="0"/>
              <w:contextualSpacing/>
              <w:jc w:val="left"/>
              <w:rPr>
                <w:rFonts w:ascii="Times New Roman" w:hAnsi="Times New Roman"/>
                <w:sz w:val="24"/>
                <w:szCs w:val="24"/>
                <w:lang w:eastAsia="ru-RU"/>
              </w:rPr>
            </w:pPr>
            <w:r w:rsidRPr="00F44328">
              <w:rPr>
                <w:rFonts w:ascii="Times New Roman" w:hAnsi="Times New Roman"/>
                <w:sz w:val="24"/>
                <w:szCs w:val="24"/>
                <w:lang w:eastAsia="ru-RU"/>
              </w:rPr>
              <w:t xml:space="preserve">- анализировать данные проверок, </w:t>
            </w:r>
          </w:p>
          <w:p w14:paraId="63456350" w14:textId="73CCD33B"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lang w:eastAsia="ru-RU"/>
              </w:rPr>
              <w:t>- формировать экспертные комиссии, ставить цели и задачи для проведения экспертиз.</w:t>
            </w:r>
          </w:p>
        </w:tc>
        <w:tc>
          <w:tcPr>
            <w:tcW w:w="4111" w:type="dxa"/>
          </w:tcPr>
          <w:p w14:paraId="011511CF" w14:textId="56A65586" w:rsidR="00F44328" w:rsidRDefault="00F44328" w:rsidP="00F44328">
            <w:pPr>
              <w:tabs>
                <w:tab w:val="left" w:pos="329"/>
              </w:tabs>
              <w:spacing w:after="200"/>
              <w:ind w:firstLine="0"/>
              <w:contextualSpacing/>
              <w:jc w:val="left"/>
              <w:rPr>
                <w:rFonts w:ascii="Times New Roman" w:eastAsia="Calibri" w:hAnsi="Times New Roman"/>
                <w:i/>
                <w:iCs/>
                <w:sz w:val="24"/>
                <w:szCs w:val="24"/>
              </w:rPr>
            </w:pPr>
            <w:r w:rsidRPr="00F44328">
              <w:rPr>
                <w:rFonts w:ascii="Times New Roman" w:eastAsia="Calibri" w:hAnsi="Times New Roman"/>
                <w:i/>
                <w:iCs/>
                <w:sz w:val="24"/>
                <w:szCs w:val="24"/>
              </w:rPr>
              <w:t>Задани</w:t>
            </w:r>
            <w:r w:rsidR="00832BBF">
              <w:rPr>
                <w:rFonts w:ascii="Times New Roman" w:eastAsia="Calibri" w:hAnsi="Times New Roman"/>
                <w:i/>
                <w:iCs/>
                <w:sz w:val="24"/>
                <w:szCs w:val="24"/>
              </w:rPr>
              <w:t>е</w:t>
            </w:r>
            <w:r w:rsidRPr="00F44328">
              <w:rPr>
                <w:rFonts w:ascii="Times New Roman" w:eastAsia="Calibri" w:hAnsi="Times New Roman"/>
                <w:i/>
                <w:iCs/>
                <w:sz w:val="24"/>
                <w:szCs w:val="24"/>
              </w:rPr>
              <w:t>:</w:t>
            </w:r>
          </w:p>
          <w:p w14:paraId="19E77170" w14:textId="5E538A57" w:rsidR="00832BBF" w:rsidRDefault="00832BBF" w:rsidP="00F44328">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 xml:space="preserve">Для проверки качества разработки проекта (по выбору студента) необходимо сформировать независимую экспертную комиссию. </w:t>
            </w:r>
          </w:p>
          <w:p w14:paraId="021D4523" w14:textId="18B8B52A" w:rsidR="00832BBF" w:rsidRDefault="00832BBF" w:rsidP="00F44328">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 xml:space="preserve">1.Определите принципы и критерии формирования экспертной комиссии. </w:t>
            </w:r>
          </w:p>
          <w:p w14:paraId="156D1555" w14:textId="5E410C38" w:rsidR="00832BBF" w:rsidRDefault="00832BBF" w:rsidP="00F44328">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 xml:space="preserve">2. </w:t>
            </w:r>
            <w:r w:rsidR="00D17E22">
              <w:rPr>
                <w:rFonts w:ascii="Times New Roman" w:eastAsia="Calibri" w:hAnsi="Times New Roman"/>
                <w:i/>
                <w:iCs/>
                <w:sz w:val="24"/>
                <w:szCs w:val="24"/>
              </w:rPr>
              <w:t xml:space="preserve">Определите состав экспертной комиссии по представлению институтов гражданского общества и профессионального, научного сообщества. </w:t>
            </w:r>
          </w:p>
          <w:p w14:paraId="1823BE40" w14:textId="4DD9ED3A" w:rsidR="00D17E22" w:rsidRPr="00F44328" w:rsidRDefault="00D17E22" w:rsidP="00F44328">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3. Предложите варианты оплаты работы экспертов в комиссии.</w:t>
            </w:r>
          </w:p>
          <w:p w14:paraId="77FFD671" w14:textId="29C5EC2F" w:rsidR="00F44328" w:rsidRPr="00F44328" w:rsidRDefault="00F44328" w:rsidP="00F44328">
            <w:pPr>
              <w:widowControl w:val="0"/>
              <w:ind w:firstLine="0"/>
              <w:rPr>
                <w:rFonts w:ascii="Times New Roman" w:hAnsi="Times New Roman"/>
                <w:sz w:val="24"/>
                <w:szCs w:val="24"/>
                <w:lang w:eastAsia="ru-RU"/>
              </w:rPr>
            </w:pPr>
          </w:p>
        </w:tc>
      </w:tr>
      <w:tr w:rsidR="00F44328" w:rsidRPr="00F44328" w14:paraId="479B8AEF" w14:textId="77777777" w:rsidTr="00600027">
        <w:tc>
          <w:tcPr>
            <w:tcW w:w="2457" w:type="dxa"/>
            <w:vMerge/>
          </w:tcPr>
          <w:p w14:paraId="5299C3F9" w14:textId="77777777" w:rsidR="00F44328" w:rsidRPr="00F44328" w:rsidRDefault="00F44328" w:rsidP="00F44328">
            <w:pPr>
              <w:widowControl w:val="0"/>
              <w:ind w:firstLine="0"/>
              <w:rPr>
                <w:rFonts w:ascii="Times New Roman" w:hAnsi="Times New Roman"/>
                <w:sz w:val="24"/>
                <w:szCs w:val="24"/>
                <w:lang w:eastAsia="ru-RU"/>
              </w:rPr>
            </w:pPr>
          </w:p>
        </w:tc>
        <w:tc>
          <w:tcPr>
            <w:tcW w:w="3759" w:type="dxa"/>
          </w:tcPr>
          <w:p w14:paraId="70001659" w14:textId="13D075CC" w:rsidR="00F44328" w:rsidRPr="00F44328" w:rsidRDefault="00F44328" w:rsidP="00F44328">
            <w:pPr>
              <w:widowControl w:val="0"/>
              <w:ind w:firstLine="0"/>
              <w:rPr>
                <w:rFonts w:ascii="Times New Roman" w:hAnsi="Times New Roman"/>
                <w:sz w:val="24"/>
                <w:szCs w:val="24"/>
                <w:lang w:eastAsia="ru-RU"/>
              </w:rPr>
            </w:pPr>
            <w:r w:rsidRPr="00F44328">
              <w:rPr>
                <w:rFonts w:ascii="Times New Roman" w:hAnsi="Times New Roman"/>
                <w:sz w:val="24"/>
                <w:szCs w:val="24"/>
              </w:rPr>
              <w:t xml:space="preserve">3. Использует информационные технологии в ходе сбора и обобщения информации для проведения контрольных и </w:t>
            </w:r>
            <w:r w:rsidRPr="00F44328">
              <w:rPr>
                <w:rFonts w:ascii="Times New Roman" w:hAnsi="Times New Roman"/>
                <w:sz w:val="24"/>
                <w:szCs w:val="24"/>
              </w:rPr>
              <w:lastRenderedPageBreak/>
              <w:t>экспертно-аналитических мероприятий.</w:t>
            </w:r>
          </w:p>
        </w:tc>
        <w:tc>
          <w:tcPr>
            <w:tcW w:w="4699" w:type="dxa"/>
          </w:tcPr>
          <w:p w14:paraId="3F43D439" w14:textId="77777777" w:rsidR="00F44328" w:rsidRPr="00F44328" w:rsidRDefault="00F44328" w:rsidP="00F44328">
            <w:pPr>
              <w:pStyle w:val="ConsPlusNormal"/>
              <w:ind w:firstLine="0"/>
              <w:rPr>
                <w:rFonts w:ascii="Times New Roman" w:hAnsi="Times New Roman" w:cs="Times New Roman"/>
                <w:i/>
                <w:iCs/>
                <w:sz w:val="24"/>
                <w:szCs w:val="24"/>
                <w:lang w:eastAsia="en-US"/>
              </w:rPr>
            </w:pPr>
            <w:r w:rsidRPr="00F44328">
              <w:rPr>
                <w:rFonts w:ascii="Times New Roman" w:hAnsi="Times New Roman" w:cs="Times New Roman"/>
                <w:i/>
                <w:iCs/>
                <w:sz w:val="24"/>
                <w:szCs w:val="24"/>
                <w:lang w:eastAsia="en-US"/>
              </w:rPr>
              <w:lastRenderedPageBreak/>
              <w:t xml:space="preserve">Знать: </w:t>
            </w:r>
          </w:p>
          <w:p w14:paraId="283162A1"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источники, методы поиска, состав и структуру требуемых данных и информации;</w:t>
            </w:r>
          </w:p>
          <w:p w14:paraId="09A17EC0"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lastRenderedPageBreak/>
              <w:t xml:space="preserve">- существующие методы и процессы сбора информации; </w:t>
            </w:r>
          </w:p>
          <w:p w14:paraId="13885170"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сущность системного подхода, особенности его применения.</w:t>
            </w:r>
          </w:p>
          <w:p w14:paraId="6FA8E650"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xml:space="preserve">Уметь: </w:t>
            </w:r>
          </w:p>
          <w:p w14:paraId="3D9886D8"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выбирать, анализировать и классифицировать необходимую информацию;</w:t>
            </w:r>
          </w:p>
          <w:p w14:paraId="1F79E902"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воспроизводить необходимую информацию в доступной форме и осуществлять ее критический анализ и синтез;</w:t>
            </w:r>
          </w:p>
          <w:p w14:paraId="22ECB1B8"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обработать собранные данные и интерпретировать полученные результаты исходя из поста</w:t>
            </w:r>
          </w:p>
          <w:p w14:paraId="6D6A97F6" w14:textId="77777777" w:rsidR="00F44328" w:rsidRPr="00F44328" w:rsidRDefault="00F44328" w:rsidP="00F44328">
            <w:pPr>
              <w:pStyle w:val="ConsPlusNormal"/>
              <w:ind w:firstLine="0"/>
              <w:rPr>
                <w:rFonts w:ascii="Times New Roman" w:hAnsi="Times New Roman" w:cs="Times New Roman"/>
                <w:sz w:val="24"/>
                <w:szCs w:val="24"/>
                <w:lang w:eastAsia="en-US"/>
              </w:rPr>
            </w:pPr>
            <w:r w:rsidRPr="00F44328">
              <w:rPr>
                <w:rFonts w:ascii="Times New Roman" w:hAnsi="Times New Roman" w:cs="Times New Roman"/>
                <w:sz w:val="24"/>
                <w:szCs w:val="24"/>
                <w:lang w:eastAsia="en-US"/>
              </w:rPr>
              <w:t>- выявлять необходимые, в зависимости от поставленной задачи, инструменты внешних и внутренних коммуникаций, организовывать работу каналов коммуникаций, информировать граждан и организации о возможностях их использования;</w:t>
            </w:r>
          </w:p>
          <w:p w14:paraId="4E664DF1" w14:textId="77777777" w:rsidR="00F44328" w:rsidRPr="00F44328" w:rsidRDefault="00F44328" w:rsidP="00F44328">
            <w:pPr>
              <w:widowControl w:val="0"/>
              <w:ind w:firstLine="0"/>
              <w:rPr>
                <w:rFonts w:ascii="Times New Roman" w:hAnsi="Times New Roman"/>
                <w:sz w:val="24"/>
                <w:szCs w:val="24"/>
                <w:lang w:eastAsia="ru-RU"/>
              </w:rPr>
            </w:pPr>
          </w:p>
        </w:tc>
        <w:tc>
          <w:tcPr>
            <w:tcW w:w="4111" w:type="dxa"/>
          </w:tcPr>
          <w:p w14:paraId="1BFC5AE9" w14:textId="77777777" w:rsidR="00F44328" w:rsidRPr="00F44328" w:rsidRDefault="00F44328" w:rsidP="00F44328">
            <w:pPr>
              <w:ind w:firstLine="0"/>
              <w:jc w:val="left"/>
              <w:rPr>
                <w:rFonts w:ascii="Times New Roman" w:hAnsi="Times New Roman"/>
                <w:i/>
                <w:sz w:val="24"/>
                <w:szCs w:val="24"/>
              </w:rPr>
            </w:pPr>
            <w:r w:rsidRPr="00F44328">
              <w:rPr>
                <w:rFonts w:ascii="Times New Roman" w:hAnsi="Times New Roman"/>
                <w:i/>
                <w:sz w:val="24"/>
                <w:szCs w:val="24"/>
              </w:rPr>
              <w:lastRenderedPageBreak/>
              <w:t>Задания:</w:t>
            </w:r>
          </w:p>
          <w:p w14:paraId="3B386E78" w14:textId="655BBAC9" w:rsidR="00F44328" w:rsidRPr="00F44328" w:rsidRDefault="00F44328" w:rsidP="00F44328">
            <w:pPr>
              <w:tabs>
                <w:tab w:val="left" w:pos="323"/>
              </w:tabs>
              <w:ind w:left="37" w:firstLine="0"/>
              <w:contextualSpacing/>
              <w:jc w:val="left"/>
              <w:rPr>
                <w:rFonts w:ascii="Times New Roman" w:eastAsia="Calibri" w:hAnsi="Times New Roman"/>
                <w:sz w:val="24"/>
                <w:szCs w:val="24"/>
              </w:rPr>
            </w:pPr>
            <w:r w:rsidRPr="00F44328">
              <w:rPr>
                <w:rFonts w:ascii="Times New Roman" w:eastAsia="Calibri" w:hAnsi="Times New Roman"/>
                <w:sz w:val="24"/>
                <w:szCs w:val="24"/>
              </w:rPr>
              <w:t>1. </w:t>
            </w:r>
            <w:r w:rsidR="00D17E22">
              <w:rPr>
                <w:rFonts w:ascii="Times New Roman" w:eastAsia="Calibri" w:hAnsi="Times New Roman"/>
                <w:sz w:val="24"/>
                <w:szCs w:val="24"/>
              </w:rPr>
              <w:t xml:space="preserve">Составьте список основных информационных источников, необходимых для оценки </w:t>
            </w:r>
            <w:r w:rsidR="00D17E22">
              <w:rPr>
                <w:rFonts w:ascii="Times New Roman" w:eastAsia="Calibri" w:hAnsi="Times New Roman"/>
                <w:sz w:val="24"/>
                <w:szCs w:val="24"/>
              </w:rPr>
              <w:lastRenderedPageBreak/>
              <w:t xml:space="preserve">деятельности контрольно-надзорного органа государственной </w:t>
            </w:r>
            <w:proofErr w:type="gramStart"/>
            <w:r w:rsidR="00D17E22">
              <w:rPr>
                <w:rFonts w:ascii="Times New Roman" w:eastAsia="Calibri" w:hAnsi="Times New Roman"/>
                <w:sz w:val="24"/>
                <w:szCs w:val="24"/>
              </w:rPr>
              <w:t xml:space="preserve">власти </w:t>
            </w:r>
            <w:r w:rsidRPr="00F44328">
              <w:rPr>
                <w:rFonts w:ascii="Times New Roman" w:eastAsia="Calibri" w:hAnsi="Times New Roman"/>
                <w:sz w:val="24"/>
                <w:szCs w:val="24"/>
              </w:rPr>
              <w:t>;</w:t>
            </w:r>
            <w:proofErr w:type="gramEnd"/>
          </w:p>
          <w:p w14:paraId="7EF2B28E" w14:textId="2094A7C9" w:rsidR="00F44328" w:rsidRPr="00F44328" w:rsidRDefault="00F44328" w:rsidP="00F44328">
            <w:pPr>
              <w:tabs>
                <w:tab w:val="left" w:pos="323"/>
              </w:tabs>
              <w:ind w:left="37" w:firstLine="0"/>
              <w:contextualSpacing/>
              <w:jc w:val="left"/>
              <w:rPr>
                <w:rFonts w:ascii="Times New Roman" w:eastAsia="Calibri" w:hAnsi="Times New Roman"/>
                <w:sz w:val="24"/>
                <w:szCs w:val="24"/>
              </w:rPr>
            </w:pPr>
            <w:r w:rsidRPr="00F44328">
              <w:rPr>
                <w:rFonts w:ascii="Times New Roman" w:eastAsia="Calibri" w:hAnsi="Times New Roman"/>
                <w:sz w:val="24"/>
                <w:szCs w:val="24"/>
              </w:rPr>
              <w:t>2. </w:t>
            </w:r>
            <w:r w:rsidR="00D17E22">
              <w:rPr>
                <w:rFonts w:ascii="Times New Roman" w:eastAsia="Calibri" w:hAnsi="Times New Roman"/>
                <w:sz w:val="24"/>
                <w:szCs w:val="24"/>
              </w:rPr>
              <w:t xml:space="preserve">Охарактеризуйте систему показателей оценки эффективности </w:t>
            </w:r>
            <w:proofErr w:type="gramStart"/>
            <w:r w:rsidR="00D17E22">
              <w:rPr>
                <w:rFonts w:ascii="Times New Roman" w:eastAsia="Calibri" w:hAnsi="Times New Roman"/>
                <w:sz w:val="24"/>
                <w:szCs w:val="24"/>
              </w:rPr>
              <w:t>деятельности  контрольно</w:t>
            </w:r>
            <w:proofErr w:type="gramEnd"/>
            <w:r w:rsidR="00D17E22">
              <w:rPr>
                <w:rFonts w:ascii="Times New Roman" w:eastAsia="Calibri" w:hAnsi="Times New Roman"/>
                <w:sz w:val="24"/>
                <w:szCs w:val="24"/>
              </w:rPr>
              <w:t>-надзорного органа государственной власти</w:t>
            </w:r>
            <w:r w:rsidRPr="00F44328">
              <w:rPr>
                <w:rFonts w:ascii="Times New Roman" w:eastAsia="Calibri" w:hAnsi="Times New Roman"/>
                <w:sz w:val="24"/>
                <w:szCs w:val="24"/>
              </w:rPr>
              <w:t>;</w:t>
            </w:r>
          </w:p>
          <w:p w14:paraId="45C8E8E6" w14:textId="7950E279" w:rsidR="00F44328" w:rsidRPr="00F44328" w:rsidRDefault="00F44328" w:rsidP="00D17E22">
            <w:pPr>
              <w:pStyle w:val="ae"/>
              <w:spacing w:after="0" w:line="240" w:lineRule="auto"/>
              <w:ind w:left="37"/>
              <w:jc w:val="both"/>
              <w:rPr>
                <w:rFonts w:ascii="Times New Roman" w:hAnsi="Times New Roman"/>
                <w:sz w:val="24"/>
                <w:szCs w:val="24"/>
                <w:lang w:eastAsia="ru-RU"/>
              </w:rPr>
            </w:pPr>
            <w:r w:rsidRPr="00F44328">
              <w:rPr>
                <w:rFonts w:ascii="Times New Roman" w:hAnsi="Times New Roman"/>
                <w:sz w:val="24"/>
                <w:szCs w:val="24"/>
                <w:lang w:eastAsia="ru-RU"/>
              </w:rPr>
              <w:t>3. </w:t>
            </w:r>
            <w:r w:rsidR="00D17E22">
              <w:rPr>
                <w:rFonts w:ascii="Times New Roman" w:hAnsi="Times New Roman"/>
                <w:sz w:val="24"/>
                <w:szCs w:val="24"/>
                <w:lang w:eastAsia="ru-RU"/>
              </w:rPr>
              <w:t>Предложите 2-3 мероприятия для повышения эффективности деятельности контрольно-надзорного органа государственной власти.</w:t>
            </w:r>
          </w:p>
        </w:tc>
      </w:tr>
    </w:tbl>
    <w:p w14:paraId="07645570" w14:textId="77777777" w:rsidR="00455D20" w:rsidRDefault="00455D20" w:rsidP="007368A3">
      <w:pPr>
        <w:spacing w:after="200" w:line="276" w:lineRule="auto"/>
        <w:ind w:left="644" w:firstLine="0"/>
        <w:contextualSpacing/>
        <w:jc w:val="left"/>
        <w:rPr>
          <w:rFonts w:ascii="Times New Roman" w:eastAsia="Calibri" w:hAnsi="Times New Roman"/>
          <w:sz w:val="24"/>
          <w:szCs w:val="24"/>
        </w:rPr>
      </w:pPr>
    </w:p>
    <w:p w14:paraId="500729FB" w14:textId="77777777" w:rsidR="007368A3" w:rsidRDefault="007368A3" w:rsidP="007368A3">
      <w:pPr>
        <w:spacing w:after="200" w:line="276" w:lineRule="auto"/>
        <w:ind w:left="644" w:firstLine="0"/>
        <w:contextualSpacing/>
        <w:jc w:val="left"/>
        <w:rPr>
          <w:rFonts w:ascii="Times New Roman" w:eastAsia="Calibri" w:hAnsi="Times New Roman"/>
          <w:sz w:val="24"/>
          <w:szCs w:val="24"/>
        </w:rPr>
      </w:pPr>
    </w:p>
    <w:p w14:paraId="21703726" w14:textId="77777777" w:rsidR="007368A3" w:rsidRDefault="007368A3" w:rsidP="007368A3">
      <w:pPr>
        <w:spacing w:after="200" w:line="276" w:lineRule="auto"/>
        <w:ind w:firstLine="0"/>
        <w:contextualSpacing/>
        <w:jc w:val="left"/>
        <w:rPr>
          <w:rFonts w:ascii="Times New Roman" w:eastAsia="Calibri" w:hAnsi="Times New Roman"/>
          <w:sz w:val="24"/>
          <w:szCs w:val="24"/>
        </w:rPr>
        <w:sectPr w:rsidR="007368A3" w:rsidSect="007368A3">
          <w:pgSz w:w="16838" w:h="11906" w:orient="landscape" w:code="9"/>
          <w:pgMar w:top="1134" w:right="1134" w:bottom="1134" w:left="1134" w:header="709" w:footer="709" w:gutter="0"/>
          <w:cols w:space="708"/>
          <w:docGrid w:linePitch="360"/>
        </w:sectPr>
      </w:pPr>
    </w:p>
    <w:p w14:paraId="6CEF0EF0" w14:textId="77777777" w:rsidR="001D387B" w:rsidRPr="001D387B" w:rsidRDefault="001D387B" w:rsidP="002E1676">
      <w:pPr>
        <w:pStyle w:val="1"/>
        <w:rPr>
          <w:rFonts w:ascii="Times New Roman" w:hAnsi="Times New Roman"/>
          <w:color w:val="auto"/>
          <w:lang w:eastAsia="ru-RU"/>
        </w:rPr>
      </w:pPr>
      <w:bookmarkStart w:id="30" w:name="_Toc152797817"/>
      <w:bookmarkStart w:id="31" w:name="_Hlk94648911"/>
      <w:r w:rsidRPr="00823FF1">
        <w:rPr>
          <w:rFonts w:ascii="Times New Roman" w:hAnsi="Times New Roman"/>
          <w:color w:val="auto"/>
          <w:lang w:eastAsia="ru-RU"/>
        </w:rPr>
        <w:lastRenderedPageBreak/>
        <w:t>8. Перечень основной и дополнительной учебной литературы,</w:t>
      </w:r>
      <w:r w:rsidRPr="001D387B">
        <w:rPr>
          <w:rFonts w:ascii="Times New Roman" w:hAnsi="Times New Roman"/>
          <w:color w:val="auto"/>
          <w:lang w:eastAsia="ru-RU"/>
        </w:rPr>
        <w:t xml:space="preserve"> необходимой для освоения дисциплины</w:t>
      </w:r>
      <w:bookmarkEnd w:id="30"/>
    </w:p>
    <w:p w14:paraId="09CEB505" w14:textId="77777777" w:rsidR="00824BAE" w:rsidRPr="00824BAE" w:rsidRDefault="00824BAE" w:rsidP="00B4467F">
      <w:pPr>
        <w:spacing w:line="276" w:lineRule="auto"/>
        <w:ind w:firstLine="709"/>
        <w:rPr>
          <w:rFonts w:ascii="Times New Roman" w:eastAsia="Arial Narrow" w:hAnsi="Times New Roman"/>
          <w:b/>
          <w:bCs/>
          <w:i/>
          <w:sz w:val="28"/>
          <w:szCs w:val="28"/>
        </w:rPr>
      </w:pPr>
      <w:bookmarkStart w:id="32" w:name="_Toc91488495"/>
    </w:p>
    <w:p w14:paraId="09BD03CB" w14:textId="67A04046" w:rsidR="00B4467F" w:rsidRPr="00B4467F" w:rsidRDefault="00B4467F" w:rsidP="00B4467F">
      <w:pPr>
        <w:spacing w:line="276" w:lineRule="auto"/>
        <w:ind w:firstLine="709"/>
        <w:rPr>
          <w:rFonts w:ascii="Times New Roman" w:eastAsia="Arial Narrow" w:hAnsi="Times New Roman"/>
          <w:b/>
          <w:bCs/>
          <w:i/>
          <w:sz w:val="28"/>
          <w:szCs w:val="28"/>
        </w:rPr>
      </w:pPr>
      <w:r w:rsidRPr="00B4467F">
        <w:rPr>
          <w:rFonts w:ascii="Times New Roman" w:eastAsia="Arial Narrow" w:hAnsi="Times New Roman"/>
          <w:b/>
          <w:bCs/>
          <w:i/>
          <w:sz w:val="28"/>
          <w:szCs w:val="28"/>
        </w:rPr>
        <w:t>8.1. Список нормативных правовых актов</w:t>
      </w:r>
    </w:p>
    <w:p w14:paraId="4B61D423" w14:textId="77777777" w:rsidR="008F264D" w:rsidRDefault="00B4467F" w:rsidP="00BF5DCB">
      <w:pPr>
        <w:widowControl w:val="0"/>
        <w:numPr>
          <w:ilvl w:val="0"/>
          <w:numId w:val="13"/>
        </w:numPr>
        <w:tabs>
          <w:tab w:val="left" w:pos="1276"/>
        </w:tabs>
        <w:autoSpaceDE w:val="0"/>
        <w:autoSpaceDN w:val="0"/>
        <w:adjustRightInd w:val="0"/>
        <w:spacing w:line="360" w:lineRule="auto"/>
        <w:ind w:left="0" w:firstLine="709"/>
        <w:contextualSpacing/>
        <w:rPr>
          <w:rFonts w:ascii="Times New Roman" w:eastAsia="Arial Narrow" w:hAnsi="Times New Roman"/>
          <w:sz w:val="28"/>
          <w:szCs w:val="28"/>
        </w:rPr>
      </w:pPr>
      <w:r w:rsidRPr="00B4467F">
        <w:rPr>
          <w:rFonts w:ascii="Times New Roman" w:eastAsia="Arial Narrow" w:hAnsi="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sidR="008F264D">
        <w:rPr>
          <w:rFonts w:ascii="Times New Roman" w:eastAsia="Arial Narrow" w:hAnsi="Times New Roman"/>
          <w:sz w:val="28"/>
          <w:szCs w:val="28"/>
        </w:rPr>
        <w:t>.</w:t>
      </w:r>
    </w:p>
    <w:p w14:paraId="249294D4" w14:textId="4EBD3332" w:rsidR="008F264D" w:rsidRPr="008F264D" w:rsidRDefault="008F264D" w:rsidP="00BF5DCB">
      <w:pPr>
        <w:widowControl w:val="0"/>
        <w:numPr>
          <w:ilvl w:val="0"/>
          <w:numId w:val="13"/>
        </w:numPr>
        <w:tabs>
          <w:tab w:val="left" w:pos="1276"/>
        </w:tabs>
        <w:autoSpaceDE w:val="0"/>
        <w:autoSpaceDN w:val="0"/>
        <w:adjustRightInd w:val="0"/>
        <w:spacing w:line="360" w:lineRule="auto"/>
        <w:ind w:left="0" w:firstLine="709"/>
        <w:contextualSpacing/>
        <w:rPr>
          <w:rFonts w:ascii="Times New Roman" w:eastAsia="Arial Narrow" w:hAnsi="Times New Roman"/>
          <w:sz w:val="28"/>
          <w:szCs w:val="28"/>
        </w:rPr>
      </w:pPr>
      <w:r w:rsidRPr="008F264D">
        <w:rPr>
          <w:rFonts w:ascii="Times New Roman" w:hAnsi="Times New Roman"/>
          <w:color w:val="000000"/>
          <w:kern w:val="36"/>
          <w:sz w:val="28"/>
          <w:szCs w:val="28"/>
          <w:lang w:eastAsia="ru-RU"/>
        </w:rPr>
        <w:t>Федеральный конституционный закон от 06.11.2020 N 4-ФКЗ "О Правительстве Российской Федерации"</w:t>
      </w:r>
    </w:p>
    <w:p w14:paraId="3195D52F" w14:textId="5BD77E5D" w:rsidR="008F264D" w:rsidRPr="008F264D" w:rsidRDefault="008F264D" w:rsidP="00BF5DCB">
      <w:pPr>
        <w:widowControl w:val="0"/>
        <w:numPr>
          <w:ilvl w:val="0"/>
          <w:numId w:val="13"/>
        </w:numPr>
        <w:tabs>
          <w:tab w:val="left" w:pos="1276"/>
        </w:tabs>
        <w:autoSpaceDE w:val="0"/>
        <w:autoSpaceDN w:val="0"/>
        <w:adjustRightInd w:val="0"/>
        <w:spacing w:line="360" w:lineRule="auto"/>
        <w:ind w:left="0" w:firstLine="709"/>
        <w:contextualSpacing/>
        <w:rPr>
          <w:rFonts w:ascii="Times New Roman" w:eastAsia="Arial Narrow" w:hAnsi="Times New Roman"/>
          <w:sz w:val="28"/>
          <w:szCs w:val="28"/>
        </w:rPr>
      </w:pPr>
      <w:r w:rsidRPr="008F264D">
        <w:rPr>
          <w:rFonts w:ascii="Times New Roman" w:hAnsi="Times New Roman"/>
          <w:color w:val="22272F"/>
          <w:kern w:val="36"/>
          <w:sz w:val="28"/>
          <w:szCs w:val="28"/>
          <w:lang w:eastAsia="ru-RU"/>
        </w:rPr>
        <w:t>Федеральный закон от 28 июня 2014 г. N 172-ФЗ "О стратегическом планировании в Российской Федерации"</w:t>
      </w:r>
      <w:r>
        <w:rPr>
          <w:rFonts w:ascii="Times New Roman" w:hAnsi="Times New Roman"/>
          <w:color w:val="22272F"/>
          <w:kern w:val="36"/>
          <w:sz w:val="28"/>
          <w:szCs w:val="28"/>
          <w:lang w:eastAsia="ru-RU"/>
        </w:rPr>
        <w:t>.</w:t>
      </w:r>
    </w:p>
    <w:p w14:paraId="69836C8B" w14:textId="77777777" w:rsidR="0074568E" w:rsidRPr="0074568E" w:rsidRDefault="00B4467F"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color w:val="000000"/>
          <w:sz w:val="28"/>
          <w:szCs w:val="28"/>
        </w:rPr>
      </w:pPr>
      <w:r w:rsidRPr="00B4467F">
        <w:rPr>
          <w:rFonts w:ascii="Times New Roman" w:eastAsia="Arial Narrow" w:hAnsi="Times New Roman"/>
          <w:color w:val="000000"/>
          <w:sz w:val="28"/>
          <w:szCs w:val="28"/>
        </w:rPr>
        <w:t>Федеральный закон "Об общих принципах организации местного самоуправления в Российской Федерации" от 06.10.2003 № 131-ФЗ</w:t>
      </w:r>
      <w:r w:rsidR="008F264D" w:rsidRPr="0074568E">
        <w:rPr>
          <w:rFonts w:ascii="Times New Roman" w:eastAsia="Arial Narrow" w:hAnsi="Times New Roman"/>
          <w:color w:val="000000"/>
          <w:sz w:val="28"/>
          <w:szCs w:val="28"/>
        </w:rPr>
        <w:t>.</w:t>
      </w:r>
    </w:p>
    <w:p w14:paraId="2A176C58" w14:textId="77777777" w:rsidR="00824BAE" w:rsidRDefault="0074568E"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color w:val="000000"/>
          <w:sz w:val="28"/>
          <w:szCs w:val="28"/>
        </w:rPr>
      </w:pPr>
      <w:r w:rsidRPr="0074568E">
        <w:rPr>
          <w:rFonts w:ascii="Times New Roman" w:hAnsi="Times New Roman"/>
          <w:kern w:val="36"/>
          <w:sz w:val="28"/>
          <w:szCs w:val="28"/>
          <w:lang w:eastAsia="ru-RU"/>
        </w:rPr>
        <w:t>Федеральный закон от 06.10.2003 N 131-ФЗ (ред. от 30.12.2021) "Об общих принципах организации местного самоуправления в Российской Федерации"</w:t>
      </w:r>
      <w:r w:rsidRPr="0074568E">
        <w:rPr>
          <w:rFonts w:ascii="Times New Roman" w:hAnsi="Times New Roman"/>
          <w:color w:val="22272F"/>
          <w:kern w:val="36"/>
          <w:sz w:val="28"/>
          <w:szCs w:val="28"/>
          <w:lang w:eastAsia="ru-RU"/>
        </w:rPr>
        <w:t xml:space="preserve"> </w:t>
      </w:r>
    </w:p>
    <w:p w14:paraId="55B915DD" w14:textId="4942FE02" w:rsidR="00824BAE" w:rsidRPr="00824BAE" w:rsidRDefault="00824BAE"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color w:val="000000"/>
          <w:sz w:val="28"/>
          <w:szCs w:val="28"/>
        </w:rPr>
      </w:pPr>
      <w:r w:rsidRPr="00824BAE">
        <w:rPr>
          <w:rFonts w:ascii="Times New Roman" w:hAnsi="Times New Roman"/>
          <w:color w:val="22272F"/>
          <w:kern w:val="36"/>
          <w:sz w:val="28"/>
          <w:szCs w:val="28"/>
          <w:lang w:eastAsia="ru-RU"/>
        </w:rPr>
        <w:t>Указ Президента РФ от 21 января 2020 г. N 21 "О структуре федеральных органов исполнительной власти</w:t>
      </w:r>
    </w:p>
    <w:p w14:paraId="385AA05B" w14:textId="37BB9A0D" w:rsidR="0074568E" w:rsidRPr="00824BAE" w:rsidRDefault="0074568E"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color w:val="000000"/>
          <w:sz w:val="28"/>
          <w:szCs w:val="28"/>
        </w:rPr>
      </w:pPr>
      <w:r w:rsidRPr="0074568E">
        <w:rPr>
          <w:rFonts w:ascii="Times New Roman" w:hAnsi="Times New Roman"/>
          <w:color w:val="22272F"/>
          <w:kern w:val="36"/>
          <w:sz w:val="28"/>
          <w:szCs w:val="28"/>
          <w:lang w:eastAsia="ru-RU"/>
        </w:rPr>
        <w:t>Указ Президента РФ от 2 июля 2021 г. N 400 "О Стратегии национальной безопасности Российской Федерации"</w:t>
      </w:r>
    </w:p>
    <w:p w14:paraId="002F5EDE" w14:textId="77777777" w:rsidR="00824BAE" w:rsidRPr="00B4467F" w:rsidRDefault="00824BAE"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sz w:val="28"/>
          <w:szCs w:val="28"/>
          <w:bdr w:val="none" w:sz="0" w:space="0" w:color="auto" w:frame="1"/>
        </w:rPr>
      </w:pPr>
      <w:r w:rsidRPr="00B4467F">
        <w:rPr>
          <w:rFonts w:ascii="Times New Roman" w:eastAsia="Arial Narrow" w:hAnsi="Times New Roman"/>
          <w:sz w:val="28"/>
          <w:szCs w:val="28"/>
          <w:bdr w:val="none" w:sz="0" w:space="0" w:color="auto" w:frame="1"/>
        </w:rPr>
        <w:t xml:space="preserve">Указ Президента РФ от 7.05.2018 г № 204 «О национальных целях и стратегических задачах развития Российской Федерации на период до 2024 года». </w:t>
      </w:r>
    </w:p>
    <w:p w14:paraId="4728525D" w14:textId="3B20F1DC" w:rsidR="00B4467F" w:rsidRPr="00682E0C" w:rsidRDefault="00B4467F"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color w:val="000000"/>
          <w:sz w:val="28"/>
          <w:szCs w:val="28"/>
        </w:rPr>
      </w:pPr>
      <w:r w:rsidRPr="00B4467F">
        <w:rPr>
          <w:rFonts w:ascii="Times New Roman" w:eastAsia="Arial Narrow" w:hAnsi="Times New Roman"/>
          <w:color w:val="000000"/>
          <w:sz w:val="28"/>
          <w:szCs w:val="28"/>
        </w:rPr>
        <w:t xml:space="preserve">Распоряжение Правительства Российской Федерации от 13 февраля 2019 г. № 207-р </w:t>
      </w:r>
      <w:r w:rsidR="0074568E">
        <w:rPr>
          <w:rFonts w:ascii="Times New Roman" w:eastAsia="Arial Narrow" w:hAnsi="Times New Roman"/>
          <w:color w:val="000000"/>
          <w:sz w:val="28"/>
          <w:szCs w:val="28"/>
        </w:rPr>
        <w:t>«</w:t>
      </w:r>
      <w:r w:rsidRPr="00B4467F">
        <w:rPr>
          <w:rFonts w:ascii="Times New Roman" w:eastAsia="Arial Narrow" w:hAnsi="Times New Roman"/>
          <w:color w:val="000000"/>
          <w:sz w:val="28"/>
          <w:szCs w:val="28"/>
        </w:rPr>
        <w:t>О Стратегии пространственного развития Российской Федерации на период до 2025 года</w:t>
      </w:r>
      <w:r w:rsidR="0074568E" w:rsidRPr="00682E0C">
        <w:rPr>
          <w:rFonts w:ascii="Times New Roman" w:eastAsia="Arial Narrow" w:hAnsi="Times New Roman"/>
          <w:color w:val="000000"/>
          <w:sz w:val="28"/>
          <w:szCs w:val="28"/>
        </w:rPr>
        <w:t>».</w:t>
      </w:r>
    </w:p>
    <w:p w14:paraId="79EB55FE" w14:textId="32C444F7" w:rsidR="00682E0C" w:rsidRPr="00B4467F" w:rsidRDefault="00682E0C" w:rsidP="00BF5DCB">
      <w:pPr>
        <w:widowControl w:val="0"/>
        <w:numPr>
          <w:ilvl w:val="0"/>
          <w:numId w:val="13"/>
        </w:numPr>
        <w:autoSpaceDE w:val="0"/>
        <w:autoSpaceDN w:val="0"/>
        <w:adjustRightInd w:val="0"/>
        <w:spacing w:line="360" w:lineRule="auto"/>
        <w:ind w:left="0" w:firstLine="709"/>
        <w:contextualSpacing/>
        <w:rPr>
          <w:rFonts w:ascii="Times New Roman" w:eastAsia="Arial Narrow" w:hAnsi="Times New Roman"/>
          <w:color w:val="000000"/>
          <w:sz w:val="28"/>
          <w:szCs w:val="28"/>
        </w:rPr>
      </w:pPr>
      <w:r w:rsidRPr="00682E0C">
        <w:rPr>
          <w:rFonts w:ascii="Times New Roman" w:hAnsi="Times New Roman"/>
          <w:color w:val="000000"/>
          <w:sz w:val="28"/>
          <w:szCs w:val="28"/>
          <w:shd w:val="clear" w:color="auto" w:fill="FFFFFF"/>
        </w:rPr>
        <w:t xml:space="preserve">Распоряжение Правительства РФ от 06.10.2021 N 2816-р </w:t>
      </w:r>
      <w:r>
        <w:rPr>
          <w:rFonts w:ascii="Times New Roman" w:hAnsi="Times New Roman"/>
          <w:color w:val="000000"/>
          <w:sz w:val="28"/>
          <w:szCs w:val="28"/>
          <w:shd w:val="clear" w:color="auto" w:fill="FFFFFF"/>
        </w:rPr>
        <w:t>«</w:t>
      </w:r>
      <w:r w:rsidRPr="00682E0C">
        <w:rPr>
          <w:rFonts w:ascii="Times New Roman" w:hAnsi="Times New Roman"/>
          <w:color w:val="000000"/>
          <w:sz w:val="28"/>
          <w:szCs w:val="28"/>
          <w:shd w:val="clear" w:color="auto" w:fill="FFFFFF"/>
        </w:rPr>
        <w:t>Об утверждении перечня инициатив социально-экономического развития Российской Федерации до 2030 года</w:t>
      </w:r>
      <w:r>
        <w:rPr>
          <w:rFonts w:ascii="Times New Roman" w:hAnsi="Times New Roman"/>
          <w:color w:val="000000"/>
          <w:sz w:val="28"/>
          <w:szCs w:val="28"/>
          <w:shd w:val="clear" w:color="auto" w:fill="FFFFFF"/>
        </w:rPr>
        <w:t>»</w:t>
      </w:r>
    </w:p>
    <w:p w14:paraId="6400984B" w14:textId="3B741586" w:rsidR="00B4467F" w:rsidRPr="00B4467F" w:rsidRDefault="00B4467F" w:rsidP="004D5FE3">
      <w:pPr>
        <w:spacing w:after="200" w:line="276" w:lineRule="auto"/>
        <w:ind w:firstLine="709"/>
        <w:jc w:val="center"/>
        <w:rPr>
          <w:rFonts w:ascii="Times New Roman" w:eastAsia="Arial Narrow" w:hAnsi="Times New Roman"/>
          <w:b/>
          <w:bCs/>
          <w:i/>
          <w:sz w:val="28"/>
          <w:szCs w:val="28"/>
        </w:rPr>
      </w:pPr>
      <w:r w:rsidRPr="00B4467F">
        <w:rPr>
          <w:rFonts w:ascii="Times New Roman" w:eastAsia="Arial Narrow" w:hAnsi="Times New Roman"/>
          <w:b/>
          <w:bCs/>
          <w:i/>
          <w:sz w:val="28"/>
          <w:szCs w:val="28"/>
        </w:rPr>
        <w:t>8.2. Список основной литературы</w:t>
      </w:r>
      <w:r w:rsidR="00D26CAE">
        <w:rPr>
          <w:rFonts w:ascii="Times New Roman" w:eastAsia="Arial Narrow" w:hAnsi="Times New Roman"/>
          <w:b/>
          <w:bCs/>
          <w:i/>
          <w:sz w:val="28"/>
          <w:szCs w:val="28"/>
        </w:rPr>
        <w:t>:</w:t>
      </w:r>
    </w:p>
    <w:p w14:paraId="23081765" w14:textId="77777777" w:rsidR="00FE57FA" w:rsidRDefault="00B4467F" w:rsidP="00FE57FA">
      <w:pPr>
        <w:spacing w:line="360" w:lineRule="auto"/>
        <w:ind w:firstLine="709"/>
        <w:rPr>
          <w:rFonts w:ascii="Times New Roman" w:eastAsia="Arial Narrow" w:hAnsi="Times New Roman"/>
          <w:sz w:val="28"/>
          <w:szCs w:val="28"/>
        </w:rPr>
      </w:pPr>
      <w:r w:rsidRPr="00B4467F">
        <w:rPr>
          <w:rFonts w:ascii="Times New Roman" w:eastAsia="Arial Narrow" w:hAnsi="Times New Roman"/>
          <w:sz w:val="28"/>
          <w:szCs w:val="28"/>
        </w:rPr>
        <w:lastRenderedPageBreak/>
        <w:t xml:space="preserve">1. </w:t>
      </w:r>
      <w:r w:rsidR="00DC6EE2" w:rsidRPr="00DC6EE2">
        <w:rPr>
          <w:rFonts w:ascii="Times New Roman" w:eastAsia="Arial Narrow" w:hAnsi="Times New Roman"/>
          <w:sz w:val="28"/>
          <w:szCs w:val="28"/>
        </w:rPr>
        <w:t xml:space="preserve">Государственное и муниципальное управление: учебник и практикум для вузов / Л.В. </w:t>
      </w:r>
      <w:proofErr w:type="spellStart"/>
      <w:r w:rsidR="00DC6EE2" w:rsidRPr="00DC6EE2">
        <w:rPr>
          <w:rFonts w:ascii="Times New Roman" w:eastAsia="Arial Narrow" w:hAnsi="Times New Roman"/>
          <w:sz w:val="28"/>
          <w:szCs w:val="28"/>
        </w:rPr>
        <w:t>Адамская</w:t>
      </w:r>
      <w:proofErr w:type="spellEnd"/>
      <w:r w:rsidR="00DC6EE2" w:rsidRPr="00DC6EE2">
        <w:rPr>
          <w:rFonts w:ascii="Times New Roman" w:eastAsia="Arial Narrow" w:hAnsi="Times New Roman"/>
          <w:sz w:val="28"/>
          <w:szCs w:val="28"/>
        </w:rPr>
        <w:t xml:space="preserve">, Р.Е. </w:t>
      </w:r>
      <w:proofErr w:type="spellStart"/>
      <w:r w:rsidR="00DC6EE2" w:rsidRPr="00DC6EE2">
        <w:rPr>
          <w:rFonts w:ascii="Times New Roman" w:eastAsia="Arial Narrow" w:hAnsi="Times New Roman"/>
          <w:sz w:val="28"/>
          <w:szCs w:val="28"/>
        </w:rPr>
        <w:t>Артюхин</w:t>
      </w:r>
      <w:proofErr w:type="spellEnd"/>
      <w:r w:rsidR="00DC6EE2" w:rsidRPr="00DC6EE2">
        <w:rPr>
          <w:rFonts w:ascii="Times New Roman" w:eastAsia="Arial Narrow" w:hAnsi="Times New Roman"/>
          <w:sz w:val="28"/>
          <w:szCs w:val="28"/>
        </w:rPr>
        <w:t xml:space="preserve">, Н.А. </w:t>
      </w:r>
      <w:proofErr w:type="spellStart"/>
      <w:r w:rsidR="00DC6EE2" w:rsidRPr="00DC6EE2">
        <w:rPr>
          <w:rFonts w:ascii="Times New Roman" w:eastAsia="Arial Narrow" w:hAnsi="Times New Roman"/>
          <w:sz w:val="28"/>
          <w:szCs w:val="28"/>
        </w:rPr>
        <w:t>Барменкова</w:t>
      </w:r>
      <w:proofErr w:type="spellEnd"/>
      <w:r w:rsidR="00DC6EE2" w:rsidRPr="00DC6EE2">
        <w:rPr>
          <w:rFonts w:ascii="Times New Roman" w:eastAsia="Arial Narrow" w:hAnsi="Times New Roman"/>
          <w:sz w:val="28"/>
          <w:szCs w:val="28"/>
        </w:rPr>
        <w:t xml:space="preserve"> [и др.]; под. ред. С.Е. Прокофьева [и др.]; </w:t>
      </w:r>
      <w:proofErr w:type="spellStart"/>
      <w:r w:rsidR="00DC6EE2" w:rsidRPr="00DC6EE2">
        <w:rPr>
          <w:rFonts w:ascii="Times New Roman" w:eastAsia="Arial Narrow" w:hAnsi="Times New Roman"/>
          <w:sz w:val="28"/>
          <w:szCs w:val="28"/>
        </w:rPr>
        <w:t>Финуниверситет</w:t>
      </w:r>
      <w:proofErr w:type="spellEnd"/>
      <w:r w:rsidR="00DC6EE2" w:rsidRPr="00DC6EE2">
        <w:rPr>
          <w:rFonts w:ascii="Times New Roman" w:eastAsia="Arial Narrow" w:hAnsi="Times New Roman"/>
          <w:sz w:val="28"/>
          <w:szCs w:val="28"/>
        </w:rPr>
        <w:t xml:space="preserve">; </w:t>
      </w:r>
      <w:proofErr w:type="spellStart"/>
      <w:r w:rsidR="00DC6EE2" w:rsidRPr="00DC6EE2">
        <w:rPr>
          <w:rFonts w:ascii="Times New Roman" w:eastAsia="Arial Narrow" w:hAnsi="Times New Roman"/>
          <w:sz w:val="28"/>
          <w:szCs w:val="28"/>
        </w:rPr>
        <w:t>Speechki</w:t>
      </w:r>
      <w:proofErr w:type="spellEnd"/>
      <w:r w:rsidR="00DC6EE2" w:rsidRPr="00DC6EE2">
        <w:rPr>
          <w:rFonts w:ascii="Times New Roman" w:eastAsia="Arial Narrow" w:hAnsi="Times New Roman"/>
          <w:sz w:val="28"/>
          <w:szCs w:val="28"/>
        </w:rPr>
        <w:t xml:space="preserve">. Сервис автоматического создания </w:t>
      </w:r>
      <w:proofErr w:type="spellStart"/>
      <w:r w:rsidR="00DC6EE2" w:rsidRPr="00DC6EE2">
        <w:rPr>
          <w:rFonts w:ascii="Times New Roman" w:eastAsia="Arial Narrow" w:hAnsi="Times New Roman"/>
          <w:sz w:val="28"/>
          <w:szCs w:val="28"/>
        </w:rPr>
        <w:t>аудиоверсий</w:t>
      </w:r>
      <w:proofErr w:type="spellEnd"/>
      <w:r w:rsidR="00DC6EE2" w:rsidRPr="00DC6EE2">
        <w:rPr>
          <w:rFonts w:ascii="Times New Roman" w:eastAsia="Arial Narrow" w:hAnsi="Times New Roman"/>
          <w:sz w:val="28"/>
          <w:szCs w:val="28"/>
        </w:rPr>
        <w:t xml:space="preserve"> статей. — 2-е изд. — Москва: </w:t>
      </w:r>
      <w:proofErr w:type="spellStart"/>
      <w:r w:rsidR="00DC6EE2" w:rsidRPr="00DC6EE2">
        <w:rPr>
          <w:rFonts w:ascii="Times New Roman" w:eastAsia="Arial Narrow" w:hAnsi="Times New Roman"/>
          <w:sz w:val="28"/>
          <w:szCs w:val="28"/>
        </w:rPr>
        <w:t>Юрайт</w:t>
      </w:r>
      <w:proofErr w:type="spellEnd"/>
      <w:r w:rsidR="00DC6EE2" w:rsidRPr="00DC6EE2">
        <w:rPr>
          <w:rFonts w:ascii="Times New Roman" w:eastAsia="Arial Narrow" w:hAnsi="Times New Roman"/>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w:t>
      </w:r>
      <w:proofErr w:type="spellStart"/>
      <w:r w:rsidR="00DC6EE2" w:rsidRPr="00DC6EE2">
        <w:rPr>
          <w:rFonts w:ascii="Times New Roman" w:eastAsia="Arial Narrow" w:hAnsi="Times New Roman"/>
          <w:sz w:val="28"/>
          <w:szCs w:val="28"/>
        </w:rPr>
        <w:t>Юрайт</w:t>
      </w:r>
      <w:proofErr w:type="spellEnd"/>
      <w:r w:rsidR="00DC6EE2" w:rsidRPr="00DC6EE2">
        <w:rPr>
          <w:rFonts w:ascii="Times New Roman" w:eastAsia="Arial Narrow" w:hAnsi="Times New Roman"/>
          <w:sz w:val="28"/>
          <w:szCs w:val="28"/>
        </w:rPr>
        <w:t xml:space="preserve"> [сайт]. — URL: https://urait.ru/bcode/519311 (дата обращения: 30.10.2023). — </w:t>
      </w:r>
      <w:proofErr w:type="gramStart"/>
      <w:r w:rsidR="00DC6EE2" w:rsidRPr="00DC6EE2">
        <w:rPr>
          <w:rFonts w:ascii="Times New Roman" w:eastAsia="Arial Narrow" w:hAnsi="Times New Roman"/>
          <w:sz w:val="28"/>
          <w:szCs w:val="28"/>
        </w:rPr>
        <w:t>Текст :</w:t>
      </w:r>
      <w:proofErr w:type="gramEnd"/>
      <w:r w:rsidR="00DC6EE2" w:rsidRPr="00DC6EE2">
        <w:rPr>
          <w:rFonts w:ascii="Times New Roman" w:eastAsia="Arial Narrow" w:hAnsi="Times New Roman"/>
          <w:sz w:val="28"/>
          <w:szCs w:val="28"/>
        </w:rPr>
        <w:t xml:space="preserve"> электронный.</w:t>
      </w:r>
    </w:p>
    <w:p w14:paraId="661D0BCE" w14:textId="5A540EDA" w:rsidR="00B4467F" w:rsidRPr="00B4467F" w:rsidRDefault="00FE57FA" w:rsidP="00FE57FA">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2.</w:t>
      </w:r>
      <w:r w:rsidRPr="00FE57FA">
        <w:t xml:space="preserve"> </w:t>
      </w:r>
      <w:r w:rsidRPr="00FE57FA">
        <w:rPr>
          <w:rFonts w:ascii="Times New Roman" w:eastAsia="Arial Narrow" w:hAnsi="Times New Roman"/>
          <w:sz w:val="28"/>
          <w:szCs w:val="28"/>
        </w:rPr>
        <w:t xml:space="preserve">Система муниципального </w:t>
      </w:r>
      <w:proofErr w:type="gramStart"/>
      <w:r w:rsidRPr="00FE57FA">
        <w:rPr>
          <w:rFonts w:ascii="Times New Roman" w:eastAsia="Arial Narrow" w:hAnsi="Times New Roman"/>
          <w:sz w:val="28"/>
          <w:szCs w:val="28"/>
        </w:rPr>
        <w:t>управления :</w:t>
      </w:r>
      <w:proofErr w:type="gramEnd"/>
      <w:r w:rsidRPr="00FE57FA">
        <w:rPr>
          <w:rFonts w:ascii="Times New Roman" w:eastAsia="Arial Narrow" w:hAnsi="Times New Roman"/>
          <w:sz w:val="28"/>
          <w:szCs w:val="28"/>
        </w:rPr>
        <w:t xml:space="preserve"> учебник / В.Б. Зотов, Р.В. </w:t>
      </w:r>
      <w:proofErr w:type="spellStart"/>
      <w:r w:rsidRPr="00FE57FA">
        <w:rPr>
          <w:rFonts w:ascii="Times New Roman" w:eastAsia="Arial Narrow" w:hAnsi="Times New Roman"/>
          <w:sz w:val="28"/>
          <w:szCs w:val="28"/>
        </w:rPr>
        <w:t>Бабун</w:t>
      </w:r>
      <w:proofErr w:type="spellEnd"/>
      <w:r w:rsidRPr="00FE57FA">
        <w:rPr>
          <w:rFonts w:ascii="Times New Roman" w:eastAsia="Arial Narrow" w:hAnsi="Times New Roman"/>
          <w:sz w:val="28"/>
          <w:szCs w:val="28"/>
        </w:rPr>
        <w:t xml:space="preserve">, С.В. </w:t>
      </w:r>
      <w:proofErr w:type="spellStart"/>
      <w:r w:rsidRPr="00FE57FA">
        <w:rPr>
          <w:rFonts w:ascii="Times New Roman" w:eastAsia="Arial Narrow" w:hAnsi="Times New Roman"/>
          <w:sz w:val="28"/>
          <w:szCs w:val="28"/>
        </w:rPr>
        <w:t>Баландина</w:t>
      </w:r>
      <w:proofErr w:type="spellEnd"/>
      <w:r w:rsidRPr="00FE57FA">
        <w:rPr>
          <w:rFonts w:ascii="Times New Roman" w:eastAsia="Arial Narrow" w:hAnsi="Times New Roman"/>
          <w:sz w:val="28"/>
          <w:szCs w:val="28"/>
        </w:rPr>
        <w:t xml:space="preserve">  [и др.]; под ред. В.Б. Зотова. - Москва: </w:t>
      </w:r>
      <w:proofErr w:type="spellStart"/>
      <w:r w:rsidRPr="00FE57FA">
        <w:rPr>
          <w:rFonts w:ascii="Times New Roman" w:eastAsia="Arial Narrow" w:hAnsi="Times New Roman"/>
          <w:sz w:val="28"/>
          <w:szCs w:val="28"/>
        </w:rPr>
        <w:t>Кнорус</w:t>
      </w:r>
      <w:proofErr w:type="spellEnd"/>
      <w:r w:rsidRPr="00FE57FA">
        <w:rPr>
          <w:rFonts w:ascii="Times New Roman" w:eastAsia="Arial Narrow" w:hAnsi="Times New Roman"/>
          <w:sz w:val="28"/>
          <w:szCs w:val="28"/>
        </w:rPr>
        <w:t>, 2018. - 679 с. — (</w:t>
      </w:r>
      <w:proofErr w:type="spellStart"/>
      <w:r w:rsidRPr="00FE57FA">
        <w:rPr>
          <w:rFonts w:ascii="Times New Roman" w:eastAsia="Arial Narrow" w:hAnsi="Times New Roman"/>
          <w:sz w:val="28"/>
          <w:szCs w:val="28"/>
        </w:rPr>
        <w:t>Бакалавриат</w:t>
      </w:r>
      <w:proofErr w:type="spellEnd"/>
      <w:r w:rsidRPr="00FE57FA">
        <w:rPr>
          <w:rFonts w:ascii="Times New Roman" w:eastAsia="Arial Narrow" w:hAnsi="Times New Roman"/>
          <w:sz w:val="28"/>
          <w:szCs w:val="28"/>
        </w:rPr>
        <w:t xml:space="preserve"> и магистратура). - </w:t>
      </w:r>
      <w:proofErr w:type="gramStart"/>
      <w:r w:rsidRPr="00FE57FA">
        <w:rPr>
          <w:rFonts w:ascii="Times New Roman" w:eastAsia="Arial Narrow" w:hAnsi="Times New Roman"/>
          <w:sz w:val="28"/>
          <w:szCs w:val="28"/>
        </w:rPr>
        <w:t>Текст :</w:t>
      </w:r>
      <w:proofErr w:type="gramEnd"/>
      <w:r w:rsidRPr="00FE57FA">
        <w:rPr>
          <w:rFonts w:ascii="Times New Roman" w:eastAsia="Arial Narrow" w:hAnsi="Times New Roman"/>
          <w:sz w:val="28"/>
          <w:szCs w:val="28"/>
        </w:rPr>
        <w:t xml:space="preserve"> непосредственный. - То же. - 2023. - ЭБС BOOK.ru. — URL:https://book.ru/book/947034 (дата обращения:17.10.2023). — </w:t>
      </w:r>
      <w:proofErr w:type="gramStart"/>
      <w:r w:rsidRPr="00FE57FA">
        <w:rPr>
          <w:rFonts w:ascii="Times New Roman" w:eastAsia="Arial Narrow" w:hAnsi="Times New Roman"/>
          <w:sz w:val="28"/>
          <w:szCs w:val="28"/>
        </w:rPr>
        <w:t>Текст :</w:t>
      </w:r>
      <w:proofErr w:type="gramEnd"/>
      <w:r w:rsidRPr="00FE57FA">
        <w:rPr>
          <w:rFonts w:ascii="Times New Roman" w:eastAsia="Arial Narrow" w:hAnsi="Times New Roman"/>
          <w:sz w:val="28"/>
          <w:szCs w:val="28"/>
        </w:rPr>
        <w:t xml:space="preserve"> электронный.</w:t>
      </w:r>
    </w:p>
    <w:p w14:paraId="035AC5FE" w14:textId="431B0C7E" w:rsidR="00B4467F" w:rsidRPr="00B4467F" w:rsidRDefault="00B4467F" w:rsidP="004D5FE3">
      <w:pPr>
        <w:spacing w:line="360" w:lineRule="auto"/>
        <w:ind w:firstLine="709"/>
        <w:rPr>
          <w:rFonts w:ascii="Times New Roman" w:eastAsia="Arial Narrow" w:hAnsi="Times New Roman"/>
          <w:sz w:val="28"/>
          <w:szCs w:val="28"/>
        </w:rPr>
      </w:pPr>
      <w:r w:rsidRPr="00B4467F">
        <w:rPr>
          <w:rFonts w:ascii="Times New Roman" w:eastAsia="Arial Narrow" w:hAnsi="Times New Roman"/>
          <w:sz w:val="28"/>
          <w:szCs w:val="28"/>
        </w:rPr>
        <w:t xml:space="preserve">3. </w:t>
      </w:r>
      <w:r w:rsidR="00FE57FA" w:rsidRPr="00FE57FA">
        <w:rPr>
          <w:rFonts w:ascii="Times New Roman" w:eastAsia="Arial Narrow" w:hAnsi="Times New Roman"/>
          <w:sz w:val="28"/>
          <w:szCs w:val="28"/>
        </w:rPr>
        <w:t xml:space="preserve">Управление крупнейшими </w:t>
      </w:r>
      <w:proofErr w:type="gramStart"/>
      <w:r w:rsidR="00FE57FA" w:rsidRPr="00FE57FA">
        <w:rPr>
          <w:rFonts w:ascii="Times New Roman" w:eastAsia="Arial Narrow" w:hAnsi="Times New Roman"/>
          <w:sz w:val="28"/>
          <w:szCs w:val="28"/>
        </w:rPr>
        <w:t>городами :</w:t>
      </w:r>
      <w:proofErr w:type="gramEnd"/>
      <w:r w:rsidR="00FE57FA" w:rsidRPr="00FE57FA">
        <w:rPr>
          <w:rFonts w:ascii="Times New Roman" w:eastAsia="Arial Narrow" w:hAnsi="Times New Roman"/>
          <w:sz w:val="28"/>
          <w:szCs w:val="28"/>
        </w:rPr>
        <w:t xml:space="preserve"> учебник и практикум для вузов / С. Е. Прокофьев [и др.] ; под редакцией С. Е. Прокофьева, И. А. Рождественской, Н. Н. </w:t>
      </w:r>
      <w:proofErr w:type="spellStart"/>
      <w:r w:rsidR="00FE57FA" w:rsidRPr="00FE57FA">
        <w:rPr>
          <w:rFonts w:ascii="Times New Roman" w:eastAsia="Arial Narrow" w:hAnsi="Times New Roman"/>
          <w:sz w:val="28"/>
          <w:szCs w:val="28"/>
        </w:rPr>
        <w:t>Мусиновой</w:t>
      </w:r>
      <w:proofErr w:type="spellEnd"/>
      <w:r w:rsidR="00FE57FA" w:rsidRPr="00FE57FA">
        <w:rPr>
          <w:rFonts w:ascii="Times New Roman" w:eastAsia="Arial Narrow" w:hAnsi="Times New Roman"/>
          <w:sz w:val="28"/>
          <w:szCs w:val="28"/>
        </w:rPr>
        <w:t xml:space="preserve">. — </w:t>
      </w:r>
      <w:proofErr w:type="gramStart"/>
      <w:r w:rsidR="00FE57FA" w:rsidRPr="00FE57FA">
        <w:rPr>
          <w:rFonts w:ascii="Times New Roman" w:eastAsia="Arial Narrow" w:hAnsi="Times New Roman"/>
          <w:sz w:val="28"/>
          <w:szCs w:val="28"/>
        </w:rPr>
        <w:t>Москва :</w:t>
      </w:r>
      <w:proofErr w:type="gramEnd"/>
      <w:r w:rsidR="00FE57FA" w:rsidRPr="00FE57FA">
        <w:rPr>
          <w:rFonts w:ascii="Times New Roman" w:eastAsia="Arial Narrow" w:hAnsi="Times New Roman"/>
          <w:sz w:val="28"/>
          <w:szCs w:val="28"/>
        </w:rPr>
        <w:t xml:space="preserve"> Издательство </w:t>
      </w:r>
      <w:proofErr w:type="spellStart"/>
      <w:r w:rsidR="00FE57FA" w:rsidRPr="00FE57FA">
        <w:rPr>
          <w:rFonts w:ascii="Times New Roman" w:eastAsia="Arial Narrow" w:hAnsi="Times New Roman"/>
          <w:sz w:val="28"/>
          <w:szCs w:val="28"/>
        </w:rPr>
        <w:t>Юрайт</w:t>
      </w:r>
      <w:proofErr w:type="spellEnd"/>
      <w:r w:rsidR="00FE57FA" w:rsidRPr="00FE57FA">
        <w:rPr>
          <w:rFonts w:ascii="Times New Roman" w:eastAsia="Arial Narrow" w:hAnsi="Times New Roman"/>
          <w:sz w:val="28"/>
          <w:szCs w:val="28"/>
        </w:rPr>
        <w:t xml:space="preserve">, 2023. — 322 с. — (Высшее образование). - Образовательная платформа </w:t>
      </w:r>
      <w:proofErr w:type="spellStart"/>
      <w:r w:rsidR="00FE57FA" w:rsidRPr="00FE57FA">
        <w:rPr>
          <w:rFonts w:ascii="Times New Roman" w:eastAsia="Arial Narrow" w:hAnsi="Times New Roman"/>
          <w:sz w:val="28"/>
          <w:szCs w:val="28"/>
        </w:rPr>
        <w:t>Юрайт</w:t>
      </w:r>
      <w:proofErr w:type="spellEnd"/>
      <w:r w:rsidR="00FE57FA" w:rsidRPr="00FE57FA">
        <w:rPr>
          <w:rFonts w:ascii="Times New Roman" w:eastAsia="Arial Narrow" w:hAnsi="Times New Roman"/>
          <w:sz w:val="28"/>
          <w:szCs w:val="28"/>
        </w:rPr>
        <w:t xml:space="preserve"> [сайт]. — URL: https://urait.ru/bcode/518098 (дата обращения: 01.11.2023). — </w:t>
      </w:r>
      <w:proofErr w:type="gramStart"/>
      <w:r w:rsidR="00FE57FA" w:rsidRPr="00FE57FA">
        <w:rPr>
          <w:rFonts w:ascii="Times New Roman" w:eastAsia="Arial Narrow" w:hAnsi="Times New Roman"/>
          <w:sz w:val="28"/>
          <w:szCs w:val="28"/>
        </w:rPr>
        <w:t>Текст :</w:t>
      </w:r>
      <w:proofErr w:type="gramEnd"/>
      <w:r w:rsidR="00FE57FA" w:rsidRPr="00FE57FA">
        <w:rPr>
          <w:rFonts w:ascii="Times New Roman" w:eastAsia="Arial Narrow" w:hAnsi="Times New Roman"/>
          <w:sz w:val="28"/>
          <w:szCs w:val="28"/>
        </w:rPr>
        <w:t xml:space="preserve"> электронный.</w:t>
      </w:r>
    </w:p>
    <w:p w14:paraId="15641486" w14:textId="77777777" w:rsidR="00D26CAE" w:rsidRDefault="00D26CAE" w:rsidP="00B4467F">
      <w:pPr>
        <w:spacing w:line="276" w:lineRule="auto"/>
        <w:ind w:firstLine="709"/>
        <w:jc w:val="center"/>
        <w:rPr>
          <w:rFonts w:ascii="Times New Roman" w:eastAsia="Arial Narrow" w:hAnsi="Times New Roman"/>
          <w:i/>
          <w:iCs/>
          <w:sz w:val="28"/>
          <w:szCs w:val="28"/>
        </w:rPr>
      </w:pPr>
    </w:p>
    <w:p w14:paraId="4C6A40D1" w14:textId="5C681905" w:rsidR="00B4467F" w:rsidRDefault="00B4467F" w:rsidP="004D5FE3">
      <w:pPr>
        <w:spacing w:line="276" w:lineRule="auto"/>
        <w:ind w:firstLine="709"/>
        <w:rPr>
          <w:rFonts w:ascii="Times New Roman" w:eastAsia="Arial Narrow" w:hAnsi="Times New Roman"/>
          <w:b/>
          <w:bCs/>
          <w:i/>
          <w:iCs/>
          <w:sz w:val="28"/>
          <w:szCs w:val="28"/>
        </w:rPr>
      </w:pPr>
      <w:r w:rsidRPr="00B4467F">
        <w:rPr>
          <w:rFonts w:ascii="Times New Roman" w:eastAsia="Arial Narrow" w:hAnsi="Times New Roman"/>
          <w:b/>
          <w:bCs/>
          <w:i/>
          <w:iCs/>
          <w:sz w:val="28"/>
          <w:szCs w:val="28"/>
        </w:rPr>
        <w:t>8.3. Дополнительная литература</w:t>
      </w:r>
      <w:r w:rsidR="00D26CAE">
        <w:rPr>
          <w:rFonts w:ascii="Times New Roman" w:eastAsia="Arial Narrow" w:hAnsi="Times New Roman"/>
          <w:b/>
          <w:bCs/>
          <w:i/>
          <w:iCs/>
          <w:sz w:val="28"/>
          <w:szCs w:val="28"/>
        </w:rPr>
        <w:t>:</w:t>
      </w:r>
    </w:p>
    <w:p w14:paraId="2094B2B4" w14:textId="77777777" w:rsidR="0026743D" w:rsidRDefault="0026743D" w:rsidP="004D5FE3">
      <w:pPr>
        <w:spacing w:line="276" w:lineRule="auto"/>
        <w:ind w:firstLine="709"/>
        <w:rPr>
          <w:rFonts w:ascii="Times New Roman" w:eastAsia="Arial Narrow" w:hAnsi="Times New Roman"/>
          <w:b/>
          <w:bCs/>
          <w:i/>
          <w:iCs/>
          <w:sz w:val="28"/>
          <w:szCs w:val="28"/>
        </w:rPr>
      </w:pPr>
    </w:p>
    <w:p w14:paraId="65497949" w14:textId="224D44FF" w:rsidR="00FE57FA" w:rsidRPr="00FE57FA" w:rsidRDefault="00FE57FA" w:rsidP="00FE57FA">
      <w:pPr>
        <w:tabs>
          <w:tab w:val="left" w:pos="1134"/>
        </w:tabs>
        <w:spacing w:line="360" w:lineRule="auto"/>
        <w:rPr>
          <w:rFonts w:ascii="Times New Roman" w:hAnsi="Times New Roman"/>
          <w:sz w:val="28"/>
          <w:szCs w:val="28"/>
        </w:rPr>
      </w:pPr>
      <w:r>
        <w:rPr>
          <w:rFonts w:ascii="Times New Roman" w:hAnsi="Times New Roman"/>
          <w:sz w:val="28"/>
          <w:szCs w:val="28"/>
        </w:rPr>
        <w:t xml:space="preserve">      4.</w:t>
      </w:r>
      <w:r w:rsidRPr="00FE57FA">
        <w:rPr>
          <w:rFonts w:ascii="Times New Roman" w:hAnsi="Times New Roman"/>
          <w:sz w:val="28"/>
          <w:szCs w:val="28"/>
        </w:rPr>
        <w:t xml:space="preserve"> Государственная политика и управление в 2 ч. Часть 2. Уровни, технологии, зарубежный </w:t>
      </w:r>
      <w:proofErr w:type="gramStart"/>
      <w:r w:rsidRPr="00FE57FA">
        <w:rPr>
          <w:rFonts w:ascii="Times New Roman" w:hAnsi="Times New Roman"/>
          <w:sz w:val="28"/>
          <w:szCs w:val="28"/>
        </w:rPr>
        <w:t>опыт :</w:t>
      </w:r>
      <w:proofErr w:type="gramEnd"/>
      <w:r w:rsidRPr="00FE57FA">
        <w:rPr>
          <w:rFonts w:ascii="Times New Roman" w:hAnsi="Times New Roman"/>
          <w:sz w:val="28"/>
          <w:szCs w:val="28"/>
        </w:rPr>
        <w:t xml:space="preserve"> учебник для вузов / А. П. Альгин [и др.] ; под редакцией Л. В. </w:t>
      </w:r>
      <w:proofErr w:type="spellStart"/>
      <w:r w:rsidRPr="00FE57FA">
        <w:rPr>
          <w:rFonts w:ascii="Times New Roman" w:hAnsi="Times New Roman"/>
          <w:sz w:val="28"/>
          <w:szCs w:val="28"/>
        </w:rPr>
        <w:t>Сморгунова</w:t>
      </w:r>
      <w:proofErr w:type="spellEnd"/>
      <w:r w:rsidRPr="00FE57FA">
        <w:rPr>
          <w:rFonts w:ascii="Times New Roman" w:hAnsi="Times New Roman"/>
          <w:sz w:val="28"/>
          <w:szCs w:val="28"/>
        </w:rPr>
        <w:t xml:space="preserve">. — 2-е изд., стер. — </w:t>
      </w:r>
      <w:proofErr w:type="gramStart"/>
      <w:r w:rsidRPr="00FE57FA">
        <w:rPr>
          <w:rFonts w:ascii="Times New Roman" w:hAnsi="Times New Roman"/>
          <w:sz w:val="28"/>
          <w:szCs w:val="28"/>
        </w:rPr>
        <w:t>Москва :</w:t>
      </w:r>
      <w:proofErr w:type="gramEnd"/>
      <w:r w:rsidRPr="00FE57FA">
        <w:rPr>
          <w:rFonts w:ascii="Times New Roman" w:hAnsi="Times New Roman"/>
          <w:sz w:val="28"/>
          <w:szCs w:val="28"/>
        </w:rPr>
        <w:t xml:space="preserve"> Издательство </w:t>
      </w:r>
      <w:proofErr w:type="spellStart"/>
      <w:r w:rsidRPr="00FE57FA">
        <w:rPr>
          <w:rFonts w:ascii="Times New Roman" w:hAnsi="Times New Roman"/>
          <w:sz w:val="28"/>
          <w:szCs w:val="28"/>
        </w:rPr>
        <w:t>Юрайт</w:t>
      </w:r>
      <w:proofErr w:type="spellEnd"/>
      <w:r w:rsidRPr="00FE57FA">
        <w:rPr>
          <w:rFonts w:ascii="Times New Roman" w:hAnsi="Times New Roman"/>
          <w:sz w:val="28"/>
          <w:szCs w:val="28"/>
        </w:rPr>
        <w:t xml:space="preserve">, 2023. — 484 с. — (Высшее образование). — Образовательная платформа </w:t>
      </w:r>
      <w:proofErr w:type="spellStart"/>
      <w:r w:rsidRPr="00FE57FA">
        <w:rPr>
          <w:rFonts w:ascii="Times New Roman" w:hAnsi="Times New Roman"/>
          <w:sz w:val="28"/>
          <w:szCs w:val="28"/>
        </w:rPr>
        <w:t>Юрайт</w:t>
      </w:r>
      <w:proofErr w:type="spellEnd"/>
      <w:r w:rsidRPr="00FE57FA">
        <w:rPr>
          <w:rFonts w:ascii="Times New Roman" w:hAnsi="Times New Roman"/>
          <w:sz w:val="28"/>
          <w:szCs w:val="28"/>
        </w:rPr>
        <w:t xml:space="preserve"> [сайт]. — URL: https://urait.ru/bcode/516039 (дата обращения: 31.10.2023). — </w:t>
      </w:r>
      <w:proofErr w:type="gramStart"/>
      <w:r w:rsidRPr="00FE57FA">
        <w:rPr>
          <w:rFonts w:ascii="Times New Roman" w:hAnsi="Times New Roman"/>
          <w:sz w:val="28"/>
          <w:szCs w:val="28"/>
        </w:rPr>
        <w:t>Текст :</w:t>
      </w:r>
      <w:proofErr w:type="gramEnd"/>
      <w:r w:rsidRPr="00FE57FA">
        <w:rPr>
          <w:rFonts w:ascii="Times New Roman" w:hAnsi="Times New Roman"/>
          <w:sz w:val="28"/>
          <w:szCs w:val="28"/>
        </w:rPr>
        <w:t xml:space="preserve"> электронный.</w:t>
      </w:r>
    </w:p>
    <w:p w14:paraId="674782AC" w14:textId="18010D32" w:rsidR="0026743D" w:rsidRPr="00FE57FA" w:rsidRDefault="00FE57FA" w:rsidP="00FE57FA">
      <w:pPr>
        <w:tabs>
          <w:tab w:val="left" w:pos="1134"/>
        </w:tabs>
        <w:spacing w:line="360" w:lineRule="auto"/>
        <w:rPr>
          <w:rFonts w:ascii="Times New Roman" w:hAnsi="Times New Roman"/>
          <w:sz w:val="28"/>
          <w:szCs w:val="28"/>
        </w:rPr>
      </w:pPr>
      <w:r>
        <w:rPr>
          <w:rFonts w:ascii="Times New Roman" w:hAnsi="Times New Roman"/>
          <w:sz w:val="28"/>
          <w:szCs w:val="28"/>
        </w:rPr>
        <w:lastRenderedPageBreak/>
        <w:t xml:space="preserve">      5.</w:t>
      </w:r>
      <w:r w:rsidRPr="00FE57FA">
        <w:t xml:space="preserve"> </w:t>
      </w:r>
      <w:r w:rsidRPr="00FE57FA">
        <w:rPr>
          <w:rFonts w:ascii="Times New Roman" w:hAnsi="Times New Roman"/>
          <w:sz w:val="28"/>
          <w:szCs w:val="28"/>
        </w:rPr>
        <w:t xml:space="preserve">Государственное антикризисное </w:t>
      </w:r>
      <w:proofErr w:type="gramStart"/>
      <w:r w:rsidRPr="00FE57FA">
        <w:rPr>
          <w:rFonts w:ascii="Times New Roman" w:hAnsi="Times New Roman"/>
          <w:sz w:val="28"/>
          <w:szCs w:val="28"/>
        </w:rPr>
        <w:t>управление :</w:t>
      </w:r>
      <w:proofErr w:type="gramEnd"/>
      <w:r w:rsidRPr="00FE57FA">
        <w:rPr>
          <w:rFonts w:ascii="Times New Roman" w:hAnsi="Times New Roman"/>
          <w:sz w:val="28"/>
          <w:szCs w:val="28"/>
        </w:rPr>
        <w:t xml:space="preserve"> учебник для вузов / Е. В. Охотский [и др.] ; под общей редакцией Е. В. Охотского. — </w:t>
      </w:r>
      <w:proofErr w:type="gramStart"/>
      <w:r w:rsidRPr="00FE57FA">
        <w:rPr>
          <w:rFonts w:ascii="Times New Roman" w:hAnsi="Times New Roman"/>
          <w:sz w:val="28"/>
          <w:szCs w:val="28"/>
        </w:rPr>
        <w:t>Москва :</w:t>
      </w:r>
      <w:proofErr w:type="gramEnd"/>
      <w:r w:rsidRPr="00FE57FA">
        <w:rPr>
          <w:rFonts w:ascii="Times New Roman" w:hAnsi="Times New Roman"/>
          <w:sz w:val="28"/>
          <w:szCs w:val="28"/>
        </w:rPr>
        <w:t xml:space="preserve"> Издательство </w:t>
      </w:r>
      <w:proofErr w:type="spellStart"/>
      <w:r w:rsidRPr="00FE57FA">
        <w:rPr>
          <w:rFonts w:ascii="Times New Roman" w:hAnsi="Times New Roman"/>
          <w:sz w:val="28"/>
          <w:szCs w:val="28"/>
        </w:rPr>
        <w:t>Юрайт</w:t>
      </w:r>
      <w:proofErr w:type="spellEnd"/>
      <w:r w:rsidRPr="00FE57FA">
        <w:rPr>
          <w:rFonts w:ascii="Times New Roman" w:hAnsi="Times New Roman"/>
          <w:sz w:val="28"/>
          <w:szCs w:val="28"/>
        </w:rPr>
        <w:t xml:space="preserve">, 2023. — 371 с. — (Высшее образование). —  Образовательная платформа </w:t>
      </w:r>
      <w:proofErr w:type="spellStart"/>
      <w:r w:rsidRPr="00FE57FA">
        <w:rPr>
          <w:rFonts w:ascii="Times New Roman" w:hAnsi="Times New Roman"/>
          <w:sz w:val="28"/>
          <w:szCs w:val="28"/>
        </w:rPr>
        <w:t>Юрайт</w:t>
      </w:r>
      <w:proofErr w:type="spellEnd"/>
      <w:r w:rsidRPr="00FE57FA">
        <w:rPr>
          <w:rFonts w:ascii="Times New Roman" w:hAnsi="Times New Roman"/>
          <w:sz w:val="28"/>
          <w:szCs w:val="28"/>
        </w:rPr>
        <w:t xml:space="preserve"> [сайт]. — URL: https://urait.ru/bcode/512730 (дата обращения:18.11.2023). — </w:t>
      </w:r>
      <w:proofErr w:type="gramStart"/>
      <w:r w:rsidRPr="00FE57FA">
        <w:rPr>
          <w:rFonts w:ascii="Times New Roman" w:hAnsi="Times New Roman"/>
          <w:sz w:val="28"/>
          <w:szCs w:val="28"/>
        </w:rPr>
        <w:t>Текст :</w:t>
      </w:r>
      <w:proofErr w:type="gramEnd"/>
      <w:r w:rsidRPr="00FE57FA">
        <w:rPr>
          <w:rFonts w:ascii="Times New Roman" w:hAnsi="Times New Roman"/>
          <w:sz w:val="28"/>
          <w:szCs w:val="28"/>
        </w:rPr>
        <w:t xml:space="preserve"> электронный.</w:t>
      </w:r>
    </w:p>
    <w:p w14:paraId="3D6D009D" w14:textId="51193F25" w:rsidR="0026743D" w:rsidRPr="000A4866" w:rsidRDefault="000A4866" w:rsidP="000A4866">
      <w:pPr>
        <w:tabs>
          <w:tab w:val="left" w:pos="1134"/>
        </w:tabs>
        <w:spacing w:line="360" w:lineRule="auto"/>
        <w:ind w:firstLine="0"/>
        <w:rPr>
          <w:rFonts w:ascii="Times New Roman" w:hAnsi="Times New Roman"/>
          <w:sz w:val="28"/>
          <w:szCs w:val="28"/>
        </w:rPr>
      </w:pPr>
      <w:r>
        <w:rPr>
          <w:rFonts w:ascii="Times New Roman" w:hAnsi="Times New Roman"/>
          <w:sz w:val="28"/>
          <w:szCs w:val="28"/>
        </w:rPr>
        <w:t xml:space="preserve">           6.</w:t>
      </w:r>
      <w:r w:rsidRPr="000A4866">
        <w:rPr>
          <w:rFonts w:ascii="Times New Roman" w:hAnsi="Times New Roman"/>
          <w:sz w:val="28"/>
          <w:szCs w:val="28"/>
        </w:rPr>
        <w:t xml:space="preserve"> Васильев, В. П.  Государственное и муниципальное </w:t>
      </w:r>
      <w:proofErr w:type="gramStart"/>
      <w:r w:rsidRPr="000A4866">
        <w:rPr>
          <w:rFonts w:ascii="Times New Roman" w:hAnsi="Times New Roman"/>
          <w:sz w:val="28"/>
          <w:szCs w:val="28"/>
        </w:rPr>
        <w:t>управление :</w:t>
      </w:r>
      <w:proofErr w:type="gramEnd"/>
      <w:r w:rsidRPr="000A4866">
        <w:rPr>
          <w:rFonts w:ascii="Times New Roman" w:hAnsi="Times New Roman"/>
          <w:sz w:val="28"/>
          <w:szCs w:val="28"/>
        </w:rPr>
        <w:t xml:space="preserve"> учебник и практикум для вузов / В. П. Васильев, Н. Г. </w:t>
      </w:r>
      <w:proofErr w:type="spellStart"/>
      <w:r w:rsidRPr="000A4866">
        <w:rPr>
          <w:rFonts w:ascii="Times New Roman" w:hAnsi="Times New Roman"/>
          <w:sz w:val="28"/>
          <w:szCs w:val="28"/>
        </w:rPr>
        <w:t>Деханова</w:t>
      </w:r>
      <w:proofErr w:type="spellEnd"/>
      <w:r w:rsidRPr="000A4866">
        <w:rPr>
          <w:rFonts w:ascii="Times New Roman" w:hAnsi="Times New Roman"/>
          <w:sz w:val="28"/>
          <w:szCs w:val="28"/>
        </w:rPr>
        <w:t xml:space="preserve">, Ю. А. Холоденко. — 5-е изд., </w:t>
      </w:r>
      <w:proofErr w:type="spellStart"/>
      <w:r w:rsidRPr="000A4866">
        <w:rPr>
          <w:rFonts w:ascii="Times New Roman" w:hAnsi="Times New Roman"/>
          <w:sz w:val="28"/>
          <w:szCs w:val="28"/>
        </w:rPr>
        <w:t>перераб</w:t>
      </w:r>
      <w:proofErr w:type="spellEnd"/>
      <w:r w:rsidRPr="000A4866">
        <w:rPr>
          <w:rFonts w:ascii="Times New Roman" w:hAnsi="Times New Roman"/>
          <w:sz w:val="28"/>
          <w:szCs w:val="28"/>
        </w:rPr>
        <w:t xml:space="preserve">. и доп. — </w:t>
      </w:r>
      <w:proofErr w:type="gramStart"/>
      <w:r w:rsidRPr="000A4866">
        <w:rPr>
          <w:rFonts w:ascii="Times New Roman" w:hAnsi="Times New Roman"/>
          <w:sz w:val="28"/>
          <w:szCs w:val="28"/>
        </w:rPr>
        <w:t>Москва :</w:t>
      </w:r>
      <w:proofErr w:type="gramEnd"/>
      <w:r w:rsidRPr="000A4866">
        <w:rPr>
          <w:rFonts w:ascii="Times New Roman" w:hAnsi="Times New Roman"/>
          <w:sz w:val="28"/>
          <w:szCs w:val="28"/>
        </w:rPr>
        <w:t xml:space="preserve"> Издательство </w:t>
      </w:r>
      <w:proofErr w:type="spellStart"/>
      <w:r w:rsidRPr="000A4866">
        <w:rPr>
          <w:rFonts w:ascii="Times New Roman" w:hAnsi="Times New Roman"/>
          <w:sz w:val="28"/>
          <w:szCs w:val="28"/>
        </w:rPr>
        <w:t>Юрайт</w:t>
      </w:r>
      <w:proofErr w:type="spellEnd"/>
      <w:r w:rsidRPr="000A4866">
        <w:rPr>
          <w:rFonts w:ascii="Times New Roman" w:hAnsi="Times New Roman"/>
          <w:sz w:val="28"/>
          <w:szCs w:val="28"/>
        </w:rPr>
        <w:t xml:space="preserve">, 2023. — 314 с. — (Высшее образование). — Образовательная платформа </w:t>
      </w:r>
      <w:proofErr w:type="spellStart"/>
      <w:r w:rsidRPr="000A4866">
        <w:rPr>
          <w:rFonts w:ascii="Times New Roman" w:hAnsi="Times New Roman"/>
          <w:sz w:val="28"/>
          <w:szCs w:val="28"/>
        </w:rPr>
        <w:t>Юрайт</w:t>
      </w:r>
      <w:proofErr w:type="spellEnd"/>
      <w:r w:rsidRPr="000A4866">
        <w:rPr>
          <w:rFonts w:ascii="Times New Roman" w:hAnsi="Times New Roman"/>
          <w:sz w:val="28"/>
          <w:szCs w:val="28"/>
        </w:rPr>
        <w:t xml:space="preserve"> [сайт]. — URL: https://urait.ru/bcode/516347 (дата обращения: 31.10.2023). — </w:t>
      </w:r>
      <w:proofErr w:type="gramStart"/>
      <w:r w:rsidRPr="000A4866">
        <w:rPr>
          <w:rFonts w:ascii="Times New Roman" w:hAnsi="Times New Roman"/>
          <w:sz w:val="28"/>
          <w:szCs w:val="28"/>
        </w:rPr>
        <w:t>Текст :</w:t>
      </w:r>
      <w:proofErr w:type="gramEnd"/>
      <w:r w:rsidRPr="000A4866">
        <w:rPr>
          <w:rFonts w:ascii="Times New Roman" w:hAnsi="Times New Roman"/>
          <w:sz w:val="28"/>
          <w:szCs w:val="28"/>
        </w:rPr>
        <w:t xml:space="preserve"> электронный.</w:t>
      </w:r>
    </w:p>
    <w:p w14:paraId="08F7D705" w14:textId="3CDA21F8" w:rsidR="0026743D" w:rsidRPr="00CE2606" w:rsidRDefault="00CE2606" w:rsidP="00CE2606">
      <w:pPr>
        <w:spacing w:line="360" w:lineRule="auto"/>
        <w:rPr>
          <w:rFonts w:ascii="Times New Roman" w:eastAsia="Arial Narrow" w:hAnsi="Times New Roman"/>
          <w:sz w:val="28"/>
          <w:szCs w:val="28"/>
        </w:rPr>
      </w:pPr>
      <w:r>
        <w:rPr>
          <w:rFonts w:ascii="Times New Roman" w:eastAsia="Arial Narrow" w:hAnsi="Times New Roman"/>
          <w:sz w:val="28"/>
          <w:szCs w:val="28"/>
        </w:rPr>
        <w:t xml:space="preserve">       7.</w:t>
      </w:r>
      <w:r w:rsidRPr="00CE2606">
        <w:t xml:space="preserve"> </w:t>
      </w:r>
      <w:r w:rsidRPr="00CE2606">
        <w:rPr>
          <w:rFonts w:ascii="Times New Roman" w:eastAsia="Arial Narrow" w:hAnsi="Times New Roman"/>
          <w:sz w:val="28"/>
          <w:szCs w:val="28"/>
        </w:rPr>
        <w:t xml:space="preserve">Система местного самоуправления: учебное пособие для вузов / Л.В. </w:t>
      </w:r>
      <w:proofErr w:type="spellStart"/>
      <w:r w:rsidRPr="00CE2606">
        <w:rPr>
          <w:rFonts w:ascii="Times New Roman" w:eastAsia="Arial Narrow" w:hAnsi="Times New Roman"/>
          <w:sz w:val="28"/>
          <w:szCs w:val="28"/>
        </w:rPr>
        <w:t>Адамская</w:t>
      </w:r>
      <w:proofErr w:type="spellEnd"/>
      <w:r w:rsidRPr="00CE2606">
        <w:rPr>
          <w:rFonts w:ascii="Times New Roman" w:eastAsia="Arial Narrow" w:hAnsi="Times New Roman"/>
          <w:sz w:val="28"/>
          <w:szCs w:val="28"/>
        </w:rPr>
        <w:t xml:space="preserve">, Е.Д. Богатырев, А.Н. Бойко [и др.]; под ред. С.Е. Прокофьева [и др.]. — 2-е изд. — Москва: </w:t>
      </w:r>
      <w:proofErr w:type="spellStart"/>
      <w:r w:rsidRPr="00CE2606">
        <w:rPr>
          <w:rFonts w:ascii="Times New Roman" w:eastAsia="Arial Narrow" w:hAnsi="Times New Roman"/>
          <w:sz w:val="28"/>
          <w:szCs w:val="28"/>
        </w:rPr>
        <w:t>Юрайт</w:t>
      </w:r>
      <w:proofErr w:type="spellEnd"/>
      <w:r w:rsidRPr="00CE2606">
        <w:rPr>
          <w:rFonts w:ascii="Times New Roman" w:eastAsia="Arial Narrow" w:hAnsi="Times New Roman"/>
          <w:sz w:val="28"/>
          <w:szCs w:val="28"/>
        </w:rPr>
        <w:t xml:space="preserve">, 2022. — 119 с. — (Высшее образование). — Текст: непосредственный. - То же. - 2023. - Образовательная платформа </w:t>
      </w:r>
      <w:proofErr w:type="spellStart"/>
      <w:r w:rsidRPr="00CE2606">
        <w:rPr>
          <w:rFonts w:ascii="Times New Roman" w:eastAsia="Arial Narrow" w:hAnsi="Times New Roman"/>
          <w:sz w:val="28"/>
          <w:szCs w:val="28"/>
        </w:rPr>
        <w:t>Юрайт</w:t>
      </w:r>
      <w:proofErr w:type="spellEnd"/>
      <w:r w:rsidRPr="00CE2606">
        <w:rPr>
          <w:rFonts w:ascii="Times New Roman" w:eastAsia="Arial Narrow" w:hAnsi="Times New Roman"/>
          <w:sz w:val="28"/>
          <w:szCs w:val="28"/>
        </w:rPr>
        <w:t xml:space="preserve"> [сайт]. — URL: https://urait.ru/bcode/514620 (дата обращения: </w:t>
      </w:r>
      <w:r>
        <w:rPr>
          <w:rFonts w:ascii="Times New Roman" w:eastAsia="Arial Narrow" w:hAnsi="Times New Roman"/>
          <w:sz w:val="28"/>
          <w:szCs w:val="28"/>
        </w:rPr>
        <w:t>0</w:t>
      </w:r>
      <w:r w:rsidRPr="00CE2606">
        <w:rPr>
          <w:rFonts w:ascii="Times New Roman" w:eastAsia="Arial Narrow" w:hAnsi="Times New Roman"/>
          <w:sz w:val="28"/>
          <w:szCs w:val="28"/>
        </w:rPr>
        <w:t xml:space="preserve">8.11.2023) — </w:t>
      </w:r>
      <w:proofErr w:type="gramStart"/>
      <w:r w:rsidRPr="00CE2606">
        <w:rPr>
          <w:rFonts w:ascii="Times New Roman" w:eastAsia="Arial Narrow" w:hAnsi="Times New Roman"/>
          <w:sz w:val="28"/>
          <w:szCs w:val="28"/>
        </w:rPr>
        <w:t>Текст :</w:t>
      </w:r>
      <w:proofErr w:type="gramEnd"/>
      <w:r w:rsidRPr="00CE2606">
        <w:rPr>
          <w:rFonts w:ascii="Times New Roman" w:eastAsia="Arial Narrow" w:hAnsi="Times New Roman"/>
          <w:sz w:val="28"/>
          <w:szCs w:val="28"/>
        </w:rPr>
        <w:t xml:space="preserve"> электронный.</w:t>
      </w:r>
    </w:p>
    <w:p w14:paraId="204FC402" w14:textId="77777777" w:rsidR="00B4467F" w:rsidRPr="00B4467F" w:rsidRDefault="00B4467F" w:rsidP="00B4467F">
      <w:pPr>
        <w:spacing w:after="200"/>
        <w:ind w:firstLine="709"/>
        <w:contextualSpacing/>
        <w:rPr>
          <w:rFonts w:ascii="Times New Roman" w:eastAsia="Arial Narrow" w:hAnsi="Times New Roman"/>
          <w:sz w:val="28"/>
          <w:szCs w:val="28"/>
        </w:rPr>
      </w:pPr>
    </w:p>
    <w:p w14:paraId="536B8D6A" w14:textId="77777777" w:rsidR="00B4467F" w:rsidRPr="00B4467F" w:rsidRDefault="00B4467F" w:rsidP="00B4467F">
      <w:pPr>
        <w:keepNext/>
        <w:keepLines/>
        <w:widowControl w:val="0"/>
        <w:autoSpaceDE w:val="0"/>
        <w:autoSpaceDN w:val="0"/>
        <w:adjustRightInd w:val="0"/>
        <w:ind w:firstLine="709"/>
        <w:outlineLvl w:val="0"/>
        <w:rPr>
          <w:rFonts w:ascii="Times New Roman" w:eastAsiaTheme="majorEastAsia" w:hAnsi="Times New Roman"/>
          <w:b/>
          <w:bCs/>
          <w:sz w:val="28"/>
          <w:szCs w:val="28"/>
          <w:lang w:eastAsia="ru-RU"/>
        </w:rPr>
      </w:pPr>
      <w:bookmarkStart w:id="33" w:name="_Toc152797818"/>
      <w:r w:rsidRPr="00B4467F">
        <w:rPr>
          <w:rFonts w:ascii="Times New Roman" w:eastAsiaTheme="majorEastAsia" w:hAnsi="Times New Roman"/>
          <w:b/>
          <w:sz w:val="28"/>
          <w:szCs w:val="28"/>
          <w:lang w:eastAsia="ru-RU"/>
        </w:rPr>
        <w:t>9. П</w:t>
      </w:r>
      <w:r w:rsidRPr="00B4467F">
        <w:rPr>
          <w:rFonts w:ascii="Times New Roman" w:eastAsiaTheme="majorEastAsia" w:hAnsi="Times New Roman"/>
          <w:b/>
          <w:bCs/>
          <w:sz w:val="28"/>
          <w:szCs w:val="28"/>
          <w:lang w:eastAsia="ru-RU"/>
        </w:rPr>
        <w:t>еречень ресурсов информационно-телекоммуникационной сети «Интернет», необходимых для освоения дисциплины</w:t>
      </w:r>
      <w:bookmarkEnd w:id="32"/>
      <w:bookmarkEnd w:id="33"/>
    </w:p>
    <w:p w14:paraId="601CF74B" w14:textId="73491AEF" w:rsidR="00B4467F" w:rsidRPr="00B4467F" w:rsidRDefault="008066C6"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Pr>
          <w:rFonts w:ascii="Times New Roman" w:eastAsia="Arial Narrow" w:hAnsi="Times New Roman"/>
          <w:sz w:val="28"/>
          <w:szCs w:val="28"/>
        </w:rPr>
        <w:t xml:space="preserve">Общероссийский </w:t>
      </w:r>
      <w:r w:rsidR="00B4467F" w:rsidRPr="00B4467F">
        <w:rPr>
          <w:rFonts w:ascii="Times New Roman" w:eastAsia="Arial Narrow" w:hAnsi="Times New Roman"/>
          <w:sz w:val="28"/>
          <w:szCs w:val="28"/>
        </w:rPr>
        <w:t xml:space="preserve">Конгресс муниципальных образований Российской Федерации - </w:t>
      </w:r>
      <w:r w:rsidR="00CE2606" w:rsidRPr="00CE2606">
        <w:rPr>
          <w:rFonts w:ascii="Times New Roman" w:eastAsia="Arial Narrow" w:hAnsi="Times New Roman"/>
          <w:sz w:val="28"/>
          <w:szCs w:val="28"/>
        </w:rPr>
        <w:t>https://</w:t>
      </w:r>
      <w:r>
        <w:rPr>
          <w:rFonts w:ascii="Times New Roman" w:eastAsia="Arial Narrow" w:hAnsi="Times New Roman"/>
          <w:sz w:val="28"/>
          <w:szCs w:val="28"/>
        </w:rPr>
        <w:t>окмо.рф</w:t>
      </w:r>
    </w:p>
    <w:p w14:paraId="5247E5A4" w14:textId="1F3F7CEA"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 xml:space="preserve">«Российская муниципальная академия» общероссийская общественная организация - </w:t>
      </w:r>
      <w:r w:rsidR="008066C6" w:rsidRPr="008066C6">
        <w:rPr>
          <w:rFonts w:ascii="Times New Roman" w:hAnsi="Times New Roman"/>
          <w:sz w:val="28"/>
          <w:szCs w:val="28"/>
        </w:rPr>
        <w:t>https://ros-ma.ru/</w:t>
      </w:r>
    </w:p>
    <w:p w14:paraId="2B41A5E9" w14:textId="77777777"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 xml:space="preserve">Фонд «Институт экономики города» - </w:t>
      </w:r>
      <w:hyperlink r:id="rId12" w:history="1">
        <w:r w:rsidRPr="00B4467F">
          <w:rPr>
            <w:rFonts w:ascii="Times New Roman" w:eastAsia="Arial Narrow" w:hAnsi="Times New Roman"/>
            <w:sz w:val="28"/>
            <w:szCs w:val="28"/>
            <w:u w:val="single"/>
            <w:lang w:val="en-US"/>
          </w:rPr>
          <w:t>http</w:t>
        </w:r>
        <w:r w:rsidRPr="00B4467F">
          <w:rPr>
            <w:rFonts w:ascii="Times New Roman" w:eastAsia="Arial Narrow" w:hAnsi="Times New Roman"/>
            <w:sz w:val="28"/>
            <w:szCs w:val="28"/>
            <w:u w:val="single"/>
          </w:rPr>
          <w:t>://www.urbaneconomics.ru/</w:t>
        </w:r>
      </w:hyperlink>
    </w:p>
    <w:p w14:paraId="1086B39D" w14:textId="529668B0"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 xml:space="preserve">Энциклопедия местного самоуправления - </w:t>
      </w:r>
      <w:r w:rsidR="008066C6" w:rsidRPr="008066C6">
        <w:rPr>
          <w:rFonts w:ascii="Times New Roman" w:hAnsi="Times New Roman"/>
          <w:sz w:val="28"/>
          <w:szCs w:val="28"/>
        </w:rPr>
        <w:t>http://emsu.ru/</w:t>
      </w:r>
    </w:p>
    <w:p w14:paraId="1AA54AF4" w14:textId="77777777"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Электронная библиотека Финансового университета (ЭБ) http://elib.fa.ru/</w:t>
      </w:r>
    </w:p>
    <w:p w14:paraId="52393FF7" w14:textId="77777777"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 xml:space="preserve">Электронно-библиотечная система BOOK.RU http://www.book.ru  </w:t>
      </w:r>
    </w:p>
    <w:p w14:paraId="7957D1F3" w14:textId="77777777"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 xml:space="preserve">Электронно-библиотечная система «Университетская библиотека ОНЛАЙН» http://biblioclub.ru/   </w:t>
      </w:r>
    </w:p>
    <w:p w14:paraId="391E54B5" w14:textId="77777777" w:rsidR="00B4467F" w:rsidRPr="00B4467F" w:rsidRDefault="00B4467F" w:rsidP="00B4467F">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B4467F">
        <w:rPr>
          <w:rFonts w:ascii="Times New Roman" w:eastAsia="Arial Narrow" w:hAnsi="Times New Roman"/>
          <w:sz w:val="28"/>
          <w:szCs w:val="28"/>
        </w:rPr>
        <w:t xml:space="preserve">Электронно-библиотечная система </w:t>
      </w:r>
      <w:proofErr w:type="spellStart"/>
      <w:r w:rsidRPr="00B4467F">
        <w:rPr>
          <w:rFonts w:ascii="Times New Roman" w:eastAsia="Arial Narrow" w:hAnsi="Times New Roman"/>
          <w:sz w:val="28"/>
          <w:szCs w:val="28"/>
        </w:rPr>
        <w:t>Znanium</w:t>
      </w:r>
      <w:proofErr w:type="spellEnd"/>
      <w:r w:rsidRPr="00B4467F">
        <w:rPr>
          <w:rFonts w:ascii="Times New Roman" w:eastAsia="Arial Narrow" w:hAnsi="Times New Roman"/>
          <w:sz w:val="28"/>
          <w:szCs w:val="28"/>
        </w:rPr>
        <w:t xml:space="preserve"> http://www.znanium.com  </w:t>
      </w:r>
    </w:p>
    <w:p w14:paraId="4FB6394E" w14:textId="01E51F89" w:rsidR="00CE2606" w:rsidRDefault="00CE2606" w:rsidP="000A4866">
      <w:pPr>
        <w:widowControl w:val="0"/>
        <w:numPr>
          <w:ilvl w:val="0"/>
          <w:numId w:val="14"/>
        </w:numPr>
        <w:autoSpaceDE w:val="0"/>
        <w:autoSpaceDN w:val="0"/>
        <w:adjustRightInd w:val="0"/>
        <w:spacing w:line="276" w:lineRule="auto"/>
        <w:ind w:firstLine="709"/>
        <w:jc w:val="left"/>
        <w:rPr>
          <w:rFonts w:ascii="Times New Roman" w:eastAsia="Arial Narrow" w:hAnsi="Times New Roman"/>
          <w:sz w:val="28"/>
          <w:szCs w:val="28"/>
        </w:rPr>
      </w:pPr>
      <w:r w:rsidRPr="00CE2606">
        <w:rPr>
          <w:rFonts w:ascii="Times New Roman" w:eastAsia="Arial Narrow" w:hAnsi="Times New Roman"/>
          <w:sz w:val="28"/>
          <w:szCs w:val="28"/>
        </w:rPr>
        <w:t xml:space="preserve">Образовательная платформа </w:t>
      </w:r>
      <w:proofErr w:type="spellStart"/>
      <w:r w:rsidRPr="00CE2606">
        <w:rPr>
          <w:rFonts w:ascii="Times New Roman" w:eastAsia="Arial Narrow" w:hAnsi="Times New Roman"/>
          <w:sz w:val="28"/>
          <w:szCs w:val="28"/>
        </w:rPr>
        <w:t>Юрайт</w:t>
      </w:r>
      <w:proofErr w:type="spellEnd"/>
      <w:r w:rsidRPr="00CE2606">
        <w:rPr>
          <w:rFonts w:ascii="Times New Roman" w:eastAsia="Arial Narrow" w:hAnsi="Times New Roman"/>
          <w:sz w:val="28"/>
          <w:szCs w:val="28"/>
        </w:rPr>
        <w:t xml:space="preserve"> </w:t>
      </w:r>
      <w:hyperlink r:id="rId13" w:history="1">
        <w:r w:rsidRPr="00F26801">
          <w:rPr>
            <w:rStyle w:val="af1"/>
            <w:rFonts w:ascii="Times New Roman" w:eastAsia="Arial Narrow" w:hAnsi="Times New Roman"/>
            <w:sz w:val="28"/>
            <w:szCs w:val="28"/>
          </w:rPr>
          <w:t>https://urait.ru/</w:t>
        </w:r>
      </w:hyperlink>
    </w:p>
    <w:p w14:paraId="60CE98BB" w14:textId="2613F5D9" w:rsidR="002D0C9C" w:rsidRPr="008C721E" w:rsidRDefault="008C721E" w:rsidP="008C721E">
      <w:pPr>
        <w:rPr>
          <w:rFonts w:ascii="Times New Roman" w:eastAsia="Arial Narrow" w:hAnsi="Times New Roman"/>
          <w:sz w:val="28"/>
          <w:szCs w:val="28"/>
          <w:bdr w:val="none" w:sz="0" w:space="0" w:color="auto" w:frame="1"/>
        </w:rPr>
      </w:pPr>
      <w:r>
        <w:rPr>
          <w:rFonts w:ascii="Times New Roman" w:eastAsia="Arial Narrow" w:hAnsi="Times New Roman"/>
          <w:sz w:val="28"/>
          <w:szCs w:val="28"/>
          <w:bdr w:val="none" w:sz="0" w:space="0" w:color="auto" w:frame="1"/>
        </w:rPr>
        <w:lastRenderedPageBreak/>
        <w:t xml:space="preserve">          </w:t>
      </w:r>
      <w:r w:rsidR="002D0C9C" w:rsidRPr="008C721E">
        <w:rPr>
          <w:rFonts w:ascii="Times New Roman" w:eastAsia="Arial Narrow" w:hAnsi="Times New Roman"/>
          <w:sz w:val="28"/>
          <w:szCs w:val="28"/>
          <w:bdr w:val="none" w:sz="0" w:space="0" w:color="auto" w:frame="1"/>
        </w:rPr>
        <w:t>10.Круглый стол» на тему: «Система оценки эффективности деятельности органов местного самоуправления и должностных лиц местного самоуправления: совершенствование нормативно-правового регулирования и механизмов практической реализации». [Электронный ресурс] – Режим доступа: http://www.komitet4.km.duma.gov.ru/Sostoyavshiesya-meropriyatiya/item/18162570/ (дата обращения: 17.11.2023).</w:t>
      </w:r>
    </w:p>
    <w:p w14:paraId="01384A41" w14:textId="77777777" w:rsidR="000A4866" w:rsidRPr="000A4866" w:rsidRDefault="000A4866" w:rsidP="002D0C9C">
      <w:pPr>
        <w:widowControl w:val="0"/>
        <w:autoSpaceDE w:val="0"/>
        <w:autoSpaceDN w:val="0"/>
        <w:adjustRightInd w:val="0"/>
        <w:spacing w:line="276" w:lineRule="auto"/>
        <w:ind w:left="1069" w:firstLine="0"/>
        <w:jc w:val="left"/>
        <w:rPr>
          <w:rFonts w:ascii="Times New Roman" w:eastAsia="Arial Narrow" w:hAnsi="Times New Roman"/>
          <w:sz w:val="28"/>
          <w:szCs w:val="28"/>
        </w:rPr>
      </w:pPr>
    </w:p>
    <w:p w14:paraId="0B3871BD" w14:textId="3CE381C7" w:rsidR="001D387B" w:rsidRPr="001D387B" w:rsidRDefault="001D387B" w:rsidP="002E1676">
      <w:pPr>
        <w:pStyle w:val="1"/>
        <w:rPr>
          <w:rFonts w:ascii="Times New Roman" w:hAnsi="Times New Roman"/>
          <w:color w:val="auto"/>
          <w:lang w:eastAsia="ru-RU"/>
        </w:rPr>
      </w:pPr>
      <w:bookmarkStart w:id="34" w:name="_Toc152797819"/>
      <w:bookmarkEnd w:id="31"/>
      <w:r w:rsidRPr="001D387B">
        <w:rPr>
          <w:rFonts w:ascii="Times New Roman" w:hAnsi="Times New Roman"/>
          <w:color w:val="auto"/>
          <w:lang w:eastAsia="ru-RU"/>
        </w:rPr>
        <w:t>10. Методические указания для обучающихся по освоению дисциплины</w:t>
      </w:r>
      <w:bookmarkEnd w:id="34"/>
    </w:p>
    <w:p w14:paraId="62ACD7F7" w14:textId="77777777" w:rsidR="00600027" w:rsidRDefault="00600027" w:rsidP="00455D20">
      <w:pPr>
        <w:jc w:val="center"/>
        <w:rPr>
          <w:rFonts w:ascii="Times New Roman" w:hAnsi="Times New Roman"/>
          <w:b/>
          <w:sz w:val="28"/>
          <w:szCs w:val="28"/>
        </w:rPr>
      </w:pPr>
    </w:p>
    <w:p w14:paraId="64EA8E5B" w14:textId="469BD0FA" w:rsidR="00662938" w:rsidRPr="00662938" w:rsidRDefault="00455D20" w:rsidP="00455D20">
      <w:pPr>
        <w:jc w:val="center"/>
        <w:rPr>
          <w:rFonts w:ascii="Times New Roman" w:hAnsi="Times New Roman"/>
          <w:b/>
          <w:sz w:val="28"/>
          <w:szCs w:val="28"/>
        </w:rPr>
      </w:pPr>
      <w:r>
        <w:rPr>
          <w:rFonts w:ascii="Times New Roman" w:hAnsi="Times New Roman"/>
          <w:b/>
          <w:sz w:val="28"/>
          <w:szCs w:val="28"/>
        </w:rPr>
        <w:t xml:space="preserve">Методические рекомендации по </w:t>
      </w:r>
      <w:r w:rsidR="00662938" w:rsidRPr="00662938">
        <w:rPr>
          <w:rFonts w:ascii="Times New Roman" w:hAnsi="Times New Roman"/>
          <w:b/>
          <w:sz w:val="28"/>
          <w:szCs w:val="28"/>
        </w:rPr>
        <w:t xml:space="preserve">выполнению </w:t>
      </w:r>
      <w:r w:rsidR="008C721E">
        <w:rPr>
          <w:rFonts w:ascii="Times New Roman" w:hAnsi="Times New Roman"/>
          <w:b/>
          <w:sz w:val="28"/>
          <w:szCs w:val="28"/>
        </w:rPr>
        <w:t>эссе</w:t>
      </w:r>
      <w:r w:rsidR="00662938" w:rsidRPr="00662938">
        <w:rPr>
          <w:rFonts w:ascii="Times New Roman" w:hAnsi="Times New Roman"/>
          <w:b/>
          <w:sz w:val="28"/>
          <w:szCs w:val="28"/>
        </w:rPr>
        <w:t>:</w:t>
      </w:r>
    </w:p>
    <w:p w14:paraId="3829CA21" w14:textId="77777777" w:rsidR="007368A3" w:rsidRPr="007368A3" w:rsidRDefault="007368A3" w:rsidP="007368A3">
      <w:pPr>
        <w:widowControl w:val="0"/>
        <w:shd w:val="clear" w:color="auto" w:fill="FFFFFF"/>
        <w:tabs>
          <w:tab w:val="num" w:pos="-708"/>
          <w:tab w:val="left" w:pos="1056"/>
        </w:tabs>
        <w:suppressAutoHyphens/>
        <w:ind w:firstLine="709"/>
        <w:rPr>
          <w:rFonts w:ascii="Times New Roman" w:hAnsi="Times New Roman"/>
          <w:spacing w:val="-19"/>
          <w:sz w:val="28"/>
          <w:szCs w:val="28"/>
          <w:lang w:eastAsia="ru-RU"/>
        </w:rPr>
      </w:pPr>
      <w:r w:rsidRPr="007368A3">
        <w:rPr>
          <w:rFonts w:ascii="Times New Roman" w:hAnsi="Times New Roman"/>
          <w:sz w:val="28"/>
          <w:szCs w:val="28"/>
          <w:lang w:eastAsia="ru-RU"/>
        </w:rPr>
        <w:t xml:space="preserve">Эссе отражает степень освоения студентами учебного </w:t>
      </w:r>
      <w:r w:rsidRPr="007368A3">
        <w:rPr>
          <w:rFonts w:ascii="Times New Roman" w:hAnsi="Times New Roman"/>
          <w:spacing w:val="-1"/>
          <w:sz w:val="28"/>
          <w:szCs w:val="28"/>
          <w:lang w:eastAsia="ru-RU"/>
        </w:rPr>
        <w:t xml:space="preserve">материала конкретных разделов (тем) дисциплин (в форме развернутых ответов по </w:t>
      </w:r>
      <w:r w:rsidRPr="007368A3">
        <w:rPr>
          <w:rFonts w:ascii="Times New Roman" w:hAnsi="Times New Roman"/>
          <w:sz w:val="28"/>
          <w:szCs w:val="28"/>
          <w:lang w:eastAsia="ru-RU"/>
        </w:rPr>
        <w:t>вопросам, раскрытия понятий и др.).</w:t>
      </w:r>
    </w:p>
    <w:p w14:paraId="363C35D8" w14:textId="77777777" w:rsidR="007368A3" w:rsidRPr="007368A3" w:rsidRDefault="007368A3" w:rsidP="007368A3">
      <w:pPr>
        <w:widowControl w:val="0"/>
        <w:shd w:val="clear" w:color="auto" w:fill="FFFFFF"/>
        <w:tabs>
          <w:tab w:val="left" w:pos="1056"/>
        </w:tabs>
        <w:suppressAutoHyphens/>
        <w:ind w:firstLine="709"/>
        <w:rPr>
          <w:rFonts w:ascii="Times New Roman" w:hAnsi="Times New Roman"/>
          <w:sz w:val="28"/>
          <w:szCs w:val="28"/>
          <w:lang w:eastAsia="ru-RU"/>
        </w:rPr>
      </w:pPr>
      <w:r w:rsidRPr="007368A3">
        <w:rPr>
          <w:rFonts w:ascii="Times New Roman" w:hAnsi="Times New Roman"/>
          <w:sz w:val="28"/>
          <w:szCs w:val="28"/>
          <w:lang w:eastAsia="ru-RU"/>
        </w:rPr>
        <w:t>Цель выполнения эссе: развитие у студентов умения творчески осмысливать выбранную тему, выражать свое мнение и суждение по поставленной проблеме, аргументируя свою позицию</w:t>
      </w:r>
    </w:p>
    <w:p w14:paraId="3EEA81DA" w14:textId="77777777" w:rsidR="007368A3" w:rsidRPr="007368A3" w:rsidRDefault="007368A3" w:rsidP="007368A3">
      <w:pPr>
        <w:widowControl w:val="0"/>
        <w:shd w:val="clear" w:color="auto" w:fill="FFFFFF"/>
        <w:tabs>
          <w:tab w:val="left" w:pos="1056"/>
        </w:tabs>
        <w:suppressAutoHyphens/>
        <w:ind w:firstLine="709"/>
        <w:rPr>
          <w:rFonts w:ascii="Times New Roman" w:hAnsi="Times New Roman"/>
          <w:spacing w:val="-19"/>
          <w:sz w:val="28"/>
          <w:szCs w:val="28"/>
          <w:lang w:eastAsia="ru-RU"/>
        </w:rPr>
      </w:pPr>
      <w:r w:rsidRPr="007368A3">
        <w:rPr>
          <w:rFonts w:ascii="Times New Roman" w:hAnsi="Times New Roman"/>
          <w:sz w:val="28"/>
          <w:szCs w:val="28"/>
          <w:lang w:eastAsia="ru-RU"/>
        </w:rPr>
        <w:t xml:space="preserve">Содержание заданий эссе охватывает основной </w:t>
      </w:r>
      <w:r w:rsidRPr="007368A3">
        <w:rPr>
          <w:rFonts w:ascii="Times New Roman" w:hAnsi="Times New Roman"/>
          <w:spacing w:val="-1"/>
          <w:sz w:val="28"/>
          <w:szCs w:val="28"/>
          <w:lang w:eastAsia="ru-RU"/>
        </w:rPr>
        <w:t>материал соответствующих разделов (тем) дисциплин. Темы эссе разрабатываются</w:t>
      </w:r>
      <w:r w:rsidRPr="007368A3">
        <w:rPr>
          <w:rFonts w:ascii="Times New Roman" w:hAnsi="Times New Roman"/>
          <w:sz w:val="28"/>
          <w:szCs w:val="28"/>
          <w:lang w:eastAsia="ru-RU"/>
        </w:rPr>
        <w:t xml:space="preserve"> по многовариантной системе. Варианты тем эссе равноценны по объему и сложности.</w:t>
      </w:r>
    </w:p>
    <w:p w14:paraId="45844EA1" w14:textId="77777777" w:rsidR="007368A3" w:rsidRPr="007368A3" w:rsidRDefault="007368A3" w:rsidP="007368A3">
      <w:pPr>
        <w:widowControl w:val="0"/>
        <w:shd w:val="clear" w:color="auto" w:fill="FFFFFF"/>
        <w:tabs>
          <w:tab w:val="left" w:pos="1056"/>
        </w:tabs>
        <w:suppressAutoHyphens/>
        <w:ind w:firstLine="709"/>
        <w:rPr>
          <w:rFonts w:ascii="Times New Roman" w:hAnsi="Times New Roman"/>
          <w:spacing w:val="-21"/>
          <w:sz w:val="28"/>
          <w:szCs w:val="28"/>
          <w:lang w:eastAsia="ru-RU"/>
        </w:rPr>
      </w:pPr>
      <w:r w:rsidRPr="007368A3">
        <w:rPr>
          <w:rFonts w:ascii="Times New Roman" w:hAnsi="Times New Roman"/>
          <w:spacing w:val="-1"/>
          <w:sz w:val="28"/>
          <w:szCs w:val="28"/>
          <w:lang w:eastAsia="ru-RU"/>
        </w:rPr>
        <w:t xml:space="preserve">Содержание тем эссе и требования к их выполнению </w:t>
      </w:r>
      <w:r w:rsidRPr="007368A3">
        <w:rPr>
          <w:rFonts w:ascii="Times New Roman" w:hAnsi="Times New Roman"/>
          <w:sz w:val="28"/>
          <w:szCs w:val="28"/>
          <w:lang w:eastAsia="ru-RU"/>
        </w:rPr>
        <w:t>разрабатываются преподавателем дисциплины. Подготовка эссе осуществляется под методическим руководством преподавателя, ведущего семинарские занятия по соответствующей дисциплине (модулю).</w:t>
      </w:r>
    </w:p>
    <w:p w14:paraId="7FC9466F" w14:textId="77777777" w:rsidR="007368A3" w:rsidRPr="007368A3" w:rsidRDefault="007368A3" w:rsidP="007368A3">
      <w:pPr>
        <w:widowControl w:val="0"/>
        <w:shd w:val="clear" w:color="auto" w:fill="FFFFFF"/>
        <w:tabs>
          <w:tab w:val="left" w:pos="1056"/>
        </w:tabs>
        <w:suppressAutoHyphens/>
        <w:ind w:firstLine="709"/>
        <w:rPr>
          <w:rFonts w:ascii="Times New Roman" w:hAnsi="Times New Roman"/>
          <w:spacing w:val="-20"/>
          <w:sz w:val="28"/>
          <w:szCs w:val="28"/>
          <w:lang w:eastAsia="ru-RU"/>
        </w:rPr>
      </w:pPr>
      <w:r w:rsidRPr="007368A3">
        <w:rPr>
          <w:rFonts w:ascii="Times New Roman" w:hAnsi="Times New Roman"/>
          <w:sz w:val="28"/>
          <w:szCs w:val="28"/>
          <w:lang w:eastAsia="ru-RU"/>
        </w:rPr>
        <w:t>Оценка эссе студентов проводится в процессе текущего контроля успеваемости студентов.</w:t>
      </w:r>
    </w:p>
    <w:p w14:paraId="67A00942" w14:textId="77777777" w:rsidR="007368A3" w:rsidRPr="007368A3" w:rsidRDefault="007368A3" w:rsidP="007368A3">
      <w:pPr>
        <w:widowControl w:val="0"/>
        <w:shd w:val="clear" w:color="auto" w:fill="FFFFFF"/>
        <w:tabs>
          <w:tab w:val="left" w:pos="1056"/>
        </w:tabs>
        <w:suppressAutoHyphens/>
        <w:ind w:firstLine="709"/>
        <w:rPr>
          <w:rFonts w:ascii="Times New Roman" w:hAnsi="Times New Roman"/>
          <w:spacing w:val="-20"/>
          <w:sz w:val="28"/>
          <w:szCs w:val="28"/>
          <w:lang w:eastAsia="ru-RU"/>
        </w:rPr>
      </w:pPr>
      <w:r w:rsidRPr="007368A3">
        <w:rPr>
          <w:rFonts w:ascii="Times New Roman" w:hAnsi="Times New Roman"/>
          <w:sz w:val="28"/>
          <w:szCs w:val="28"/>
          <w:lang w:eastAsia="ru-RU"/>
        </w:rPr>
        <w:t>При подготовке к эссе стоит использовать материал лекций, а также литературу, указанную в рабочей программе дисциплины.</w:t>
      </w:r>
    </w:p>
    <w:p w14:paraId="0190096A" w14:textId="77777777" w:rsidR="007368A3" w:rsidRPr="007368A3" w:rsidRDefault="007368A3" w:rsidP="007368A3">
      <w:pPr>
        <w:widowControl w:val="0"/>
        <w:shd w:val="clear" w:color="auto" w:fill="FFFFFF"/>
        <w:tabs>
          <w:tab w:val="left" w:pos="1056"/>
        </w:tabs>
        <w:suppressAutoHyphens/>
        <w:ind w:firstLine="709"/>
        <w:rPr>
          <w:rFonts w:ascii="Times New Roman" w:hAnsi="Times New Roman"/>
          <w:spacing w:val="-20"/>
          <w:sz w:val="28"/>
          <w:szCs w:val="28"/>
          <w:lang w:eastAsia="ru-RU"/>
        </w:rPr>
      </w:pPr>
      <w:r w:rsidRPr="007368A3">
        <w:rPr>
          <w:rFonts w:ascii="Times New Roman" w:hAnsi="Times New Roman"/>
          <w:sz w:val="28"/>
          <w:szCs w:val="28"/>
          <w:lang w:eastAsia="ru-RU"/>
        </w:rPr>
        <w:t>Требования к выполнению эссе:</w:t>
      </w:r>
    </w:p>
    <w:p w14:paraId="0DC5D238" w14:textId="77777777" w:rsidR="007368A3" w:rsidRPr="007368A3" w:rsidRDefault="007368A3" w:rsidP="007368A3">
      <w:pPr>
        <w:widowControl w:val="0"/>
        <w:numPr>
          <w:ilvl w:val="0"/>
          <w:numId w:val="28"/>
        </w:numPr>
        <w:shd w:val="clear" w:color="auto" w:fill="FFFFFF"/>
        <w:tabs>
          <w:tab w:val="num" w:pos="-708"/>
          <w:tab w:val="left" w:pos="965"/>
          <w:tab w:val="left" w:pos="993"/>
        </w:tabs>
        <w:suppressAutoHyphens/>
        <w:ind w:left="0" w:firstLine="0"/>
        <w:contextualSpacing/>
        <w:jc w:val="left"/>
        <w:rPr>
          <w:rFonts w:ascii="Times New Roman" w:hAnsi="Times New Roman"/>
          <w:sz w:val="20"/>
          <w:szCs w:val="20"/>
          <w:lang w:eastAsia="ru-RU"/>
        </w:rPr>
      </w:pPr>
      <w:r w:rsidRPr="007368A3">
        <w:rPr>
          <w:rFonts w:ascii="Times New Roman" w:hAnsi="Times New Roman"/>
          <w:spacing w:val="-2"/>
          <w:sz w:val="28"/>
          <w:szCs w:val="28"/>
          <w:lang w:eastAsia="ru-RU"/>
        </w:rPr>
        <w:t>четкость и последовательность изложения материала;</w:t>
      </w:r>
    </w:p>
    <w:p w14:paraId="791E7659" w14:textId="77777777" w:rsidR="007368A3" w:rsidRPr="007368A3" w:rsidRDefault="007368A3" w:rsidP="007368A3">
      <w:pPr>
        <w:widowControl w:val="0"/>
        <w:numPr>
          <w:ilvl w:val="0"/>
          <w:numId w:val="28"/>
        </w:numPr>
        <w:shd w:val="clear" w:color="auto" w:fill="FFFFFF"/>
        <w:tabs>
          <w:tab w:val="num" w:pos="-708"/>
          <w:tab w:val="left" w:pos="993"/>
        </w:tabs>
        <w:suppressAutoHyphens/>
        <w:ind w:left="0" w:firstLine="0"/>
        <w:contextualSpacing/>
        <w:jc w:val="left"/>
        <w:rPr>
          <w:rFonts w:ascii="Times New Roman" w:hAnsi="Times New Roman"/>
          <w:sz w:val="20"/>
          <w:szCs w:val="20"/>
          <w:lang w:eastAsia="ru-RU"/>
        </w:rPr>
      </w:pPr>
      <w:r w:rsidRPr="007368A3">
        <w:rPr>
          <w:rFonts w:ascii="Times New Roman" w:hAnsi="Times New Roman"/>
          <w:sz w:val="28"/>
          <w:szCs w:val="28"/>
          <w:lang w:eastAsia="ru-RU"/>
        </w:rPr>
        <w:t>наличие обобщений и выводов, сделанных на основе изучения информационных источников по данной теме (в случае необходимости);</w:t>
      </w:r>
    </w:p>
    <w:p w14:paraId="20AF2F08" w14:textId="77777777" w:rsidR="007368A3" w:rsidRPr="007368A3" w:rsidRDefault="007368A3" w:rsidP="007368A3">
      <w:pPr>
        <w:widowControl w:val="0"/>
        <w:numPr>
          <w:ilvl w:val="0"/>
          <w:numId w:val="28"/>
        </w:numPr>
        <w:shd w:val="clear" w:color="auto" w:fill="FFFFFF"/>
        <w:tabs>
          <w:tab w:val="num" w:pos="-708"/>
          <w:tab w:val="left" w:pos="993"/>
        </w:tabs>
        <w:suppressAutoHyphens/>
        <w:ind w:left="0" w:firstLine="0"/>
        <w:contextualSpacing/>
        <w:jc w:val="left"/>
        <w:rPr>
          <w:rFonts w:ascii="Times New Roman" w:hAnsi="Times New Roman"/>
          <w:sz w:val="20"/>
          <w:szCs w:val="20"/>
          <w:lang w:eastAsia="ru-RU"/>
        </w:rPr>
      </w:pPr>
      <w:r w:rsidRPr="007368A3">
        <w:rPr>
          <w:rFonts w:ascii="Times New Roman" w:hAnsi="Times New Roman"/>
          <w:spacing w:val="-2"/>
          <w:sz w:val="28"/>
          <w:szCs w:val="28"/>
          <w:lang w:eastAsia="ru-RU"/>
        </w:rPr>
        <w:t xml:space="preserve">правильность и в полном объеме решение имеющихся в задании практических </w:t>
      </w:r>
      <w:r w:rsidRPr="007368A3">
        <w:rPr>
          <w:rFonts w:ascii="Times New Roman" w:hAnsi="Times New Roman"/>
          <w:sz w:val="28"/>
          <w:szCs w:val="28"/>
          <w:lang w:eastAsia="ru-RU"/>
        </w:rPr>
        <w:t>задач;</w:t>
      </w:r>
    </w:p>
    <w:p w14:paraId="7BABF6FB" w14:textId="77777777" w:rsidR="007368A3" w:rsidRPr="007368A3" w:rsidRDefault="007368A3" w:rsidP="007368A3">
      <w:pPr>
        <w:widowControl w:val="0"/>
        <w:numPr>
          <w:ilvl w:val="0"/>
          <w:numId w:val="28"/>
        </w:numPr>
        <w:shd w:val="clear" w:color="auto" w:fill="FFFFFF"/>
        <w:tabs>
          <w:tab w:val="num" w:pos="-708"/>
          <w:tab w:val="left" w:pos="993"/>
        </w:tabs>
        <w:suppressAutoHyphens/>
        <w:ind w:left="0" w:firstLine="0"/>
        <w:contextualSpacing/>
        <w:jc w:val="left"/>
        <w:rPr>
          <w:rFonts w:ascii="Times New Roman" w:hAnsi="Times New Roman"/>
          <w:sz w:val="20"/>
          <w:szCs w:val="20"/>
          <w:lang w:eastAsia="ru-RU"/>
        </w:rPr>
      </w:pPr>
      <w:r w:rsidRPr="007368A3">
        <w:rPr>
          <w:rFonts w:ascii="Times New Roman" w:hAnsi="Times New Roman"/>
          <w:sz w:val="28"/>
          <w:szCs w:val="28"/>
          <w:lang w:eastAsia="ru-RU"/>
        </w:rPr>
        <w:t>использование современных способов поиска, обработки и анализа информации;</w:t>
      </w:r>
    </w:p>
    <w:p w14:paraId="0F2EFA6A" w14:textId="77777777" w:rsidR="007368A3" w:rsidRPr="007368A3" w:rsidRDefault="007368A3" w:rsidP="007368A3">
      <w:pPr>
        <w:widowControl w:val="0"/>
        <w:numPr>
          <w:ilvl w:val="0"/>
          <w:numId w:val="28"/>
        </w:numPr>
        <w:shd w:val="clear" w:color="auto" w:fill="FFFFFF"/>
        <w:tabs>
          <w:tab w:val="num" w:pos="-708"/>
          <w:tab w:val="left" w:pos="993"/>
        </w:tabs>
        <w:suppressAutoHyphens/>
        <w:ind w:left="0" w:firstLine="0"/>
        <w:contextualSpacing/>
        <w:jc w:val="left"/>
        <w:rPr>
          <w:rFonts w:ascii="Times New Roman" w:hAnsi="Times New Roman"/>
          <w:sz w:val="20"/>
          <w:szCs w:val="20"/>
          <w:lang w:eastAsia="ru-RU"/>
        </w:rPr>
      </w:pPr>
      <w:r w:rsidRPr="007368A3">
        <w:rPr>
          <w:rFonts w:ascii="Times New Roman" w:hAnsi="Times New Roman"/>
          <w:sz w:val="28"/>
          <w:szCs w:val="28"/>
          <w:lang w:eastAsia="ru-RU"/>
        </w:rPr>
        <w:t>аргументация, выводы, отстаивание позиции автора;</w:t>
      </w:r>
    </w:p>
    <w:p w14:paraId="18497878" w14:textId="77777777" w:rsidR="007368A3" w:rsidRPr="007368A3" w:rsidRDefault="007368A3" w:rsidP="007368A3">
      <w:pPr>
        <w:widowControl w:val="0"/>
        <w:numPr>
          <w:ilvl w:val="0"/>
          <w:numId w:val="28"/>
        </w:numPr>
        <w:shd w:val="clear" w:color="auto" w:fill="FFFFFF"/>
        <w:tabs>
          <w:tab w:val="num" w:pos="-708"/>
          <w:tab w:val="left" w:pos="993"/>
        </w:tabs>
        <w:suppressAutoHyphens/>
        <w:ind w:left="0" w:firstLine="0"/>
        <w:contextualSpacing/>
        <w:jc w:val="left"/>
        <w:rPr>
          <w:rFonts w:ascii="Times New Roman" w:hAnsi="Times New Roman"/>
          <w:sz w:val="20"/>
          <w:szCs w:val="20"/>
          <w:lang w:eastAsia="ru-RU"/>
        </w:rPr>
      </w:pPr>
      <w:r w:rsidRPr="007368A3">
        <w:rPr>
          <w:rFonts w:ascii="Times New Roman" w:hAnsi="Times New Roman"/>
          <w:spacing w:val="-1"/>
          <w:sz w:val="28"/>
          <w:szCs w:val="28"/>
          <w:lang w:eastAsia="ru-RU"/>
        </w:rPr>
        <w:t>самостоятельность выполнения.</w:t>
      </w:r>
    </w:p>
    <w:p w14:paraId="559F63C4" w14:textId="77777777" w:rsidR="007368A3" w:rsidRPr="007368A3" w:rsidRDefault="007368A3" w:rsidP="007368A3">
      <w:pPr>
        <w:shd w:val="clear" w:color="auto" w:fill="FFFFFF"/>
        <w:tabs>
          <w:tab w:val="num" w:pos="-708"/>
          <w:tab w:val="left" w:pos="993"/>
        </w:tabs>
        <w:suppressAutoHyphens/>
        <w:ind w:firstLine="709"/>
        <w:contextualSpacing/>
        <w:rPr>
          <w:rFonts w:ascii="Times New Roman" w:hAnsi="Times New Roman"/>
          <w:sz w:val="20"/>
          <w:szCs w:val="20"/>
          <w:lang w:eastAsia="ru-RU"/>
        </w:rPr>
      </w:pPr>
      <w:r w:rsidRPr="007368A3">
        <w:rPr>
          <w:rFonts w:ascii="Times New Roman" w:hAnsi="Times New Roman"/>
          <w:spacing w:val="-2"/>
          <w:sz w:val="28"/>
          <w:szCs w:val="28"/>
          <w:lang w:eastAsia="ru-RU"/>
        </w:rPr>
        <w:t xml:space="preserve">Объем эссе - не более 7 страниц, кроме выполнения заданий </w:t>
      </w:r>
      <w:r w:rsidRPr="007368A3">
        <w:rPr>
          <w:rFonts w:ascii="Times New Roman" w:hAnsi="Times New Roman"/>
          <w:sz w:val="28"/>
          <w:szCs w:val="28"/>
          <w:lang w:eastAsia="ru-RU"/>
        </w:rPr>
        <w:t>по формам установленного кафедрами образца (таблицы, графики и т. д.) при необходимости.</w:t>
      </w:r>
    </w:p>
    <w:p w14:paraId="3C92C76C" w14:textId="77777777" w:rsidR="001D387B" w:rsidRDefault="001D387B" w:rsidP="0075429E">
      <w:pPr>
        <w:pStyle w:val="1"/>
        <w:spacing w:before="0"/>
        <w:rPr>
          <w:rFonts w:ascii="Times New Roman" w:hAnsi="Times New Roman"/>
          <w:color w:val="auto"/>
          <w:lang w:eastAsia="ru-RU"/>
        </w:rPr>
      </w:pPr>
      <w:bookmarkStart w:id="35" w:name="_Toc152797820"/>
      <w:r w:rsidRPr="00662938">
        <w:rPr>
          <w:rFonts w:ascii="Times New Roman" w:hAnsi="Times New Roman"/>
          <w:color w:val="auto"/>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11B1EA1D" w14:textId="77777777" w:rsidR="007368A3" w:rsidRPr="007368A3" w:rsidRDefault="007368A3" w:rsidP="007368A3">
      <w:pPr>
        <w:widowControl w:val="0"/>
        <w:ind w:firstLine="709"/>
        <w:rPr>
          <w:rFonts w:ascii="Times New Roman" w:eastAsia="Calibri" w:hAnsi="Times New Roman"/>
          <w:b/>
          <w:bCs/>
          <w:sz w:val="28"/>
          <w:szCs w:val="28"/>
          <w:lang w:eastAsia="ru-RU"/>
        </w:rPr>
      </w:pPr>
      <w:r w:rsidRPr="007368A3">
        <w:rPr>
          <w:rFonts w:ascii="Times New Roman" w:eastAsia="Calibri" w:hAnsi="Times New Roman"/>
          <w:b/>
          <w:bCs/>
          <w:sz w:val="28"/>
          <w:szCs w:val="28"/>
          <w:lang w:eastAsia="ru-RU"/>
        </w:rPr>
        <w:t>11. 1. Комплект лицензионного программного обеспечения:</w:t>
      </w:r>
    </w:p>
    <w:p w14:paraId="716F0FCE" w14:textId="77777777" w:rsidR="007368A3" w:rsidRPr="007368A3" w:rsidRDefault="007368A3" w:rsidP="007368A3">
      <w:pPr>
        <w:widowControl w:val="0"/>
        <w:ind w:firstLine="709"/>
        <w:jc w:val="left"/>
        <w:rPr>
          <w:rFonts w:ascii="Times New Roman" w:eastAsia="Calibri" w:hAnsi="Times New Roman"/>
          <w:bCs/>
          <w:sz w:val="28"/>
          <w:szCs w:val="28"/>
          <w:lang w:eastAsia="ru-RU"/>
        </w:rPr>
      </w:pPr>
      <w:bookmarkStart w:id="36" w:name="_Toc531614951"/>
      <w:bookmarkStart w:id="37" w:name="_Toc531686468"/>
      <w:r w:rsidRPr="007368A3">
        <w:rPr>
          <w:rFonts w:ascii="Times New Roman" w:eastAsia="Calibri" w:hAnsi="Times New Roman"/>
          <w:bCs/>
          <w:sz w:val="28"/>
          <w:szCs w:val="28"/>
          <w:lang w:eastAsia="ru-RU"/>
        </w:rPr>
        <w:t xml:space="preserve">1. </w:t>
      </w:r>
      <w:r w:rsidRPr="007368A3">
        <w:rPr>
          <w:rFonts w:ascii="Times New Roman" w:eastAsia="Calibri" w:hAnsi="Times New Roman"/>
          <w:bCs/>
          <w:sz w:val="28"/>
          <w:szCs w:val="28"/>
          <w:lang w:val="en-US" w:eastAsia="ru-RU"/>
        </w:rPr>
        <w:t>Windows</w:t>
      </w:r>
      <w:r w:rsidRPr="007368A3">
        <w:rPr>
          <w:rFonts w:ascii="Times New Roman" w:eastAsia="Calibri" w:hAnsi="Times New Roman"/>
          <w:bCs/>
          <w:sz w:val="28"/>
          <w:szCs w:val="28"/>
          <w:lang w:eastAsia="ru-RU"/>
        </w:rPr>
        <w:t xml:space="preserve">, </w:t>
      </w:r>
      <w:r w:rsidRPr="007368A3">
        <w:rPr>
          <w:rFonts w:ascii="Times New Roman" w:eastAsia="Calibri" w:hAnsi="Times New Roman"/>
          <w:bCs/>
          <w:sz w:val="28"/>
          <w:szCs w:val="28"/>
          <w:lang w:val="en-US" w:eastAsia="ru-RU"/>
        </w:rPr>
        <w:t>Microsoft</w:t>
      </w:r>
      <w:r w:rsidRPr="007368A3">
        <w:rPr>
          <w:rFonts w:ascii="Times New Roman" w:eastAsia="Calibri" w:hAnsi="Times New Roman"/>
          <w:bCs/>
          <w:sz w:val="28"/>
          <w:szCs w:val="28"/>
          <w:lang w:eastAsia="ru-RU"/>
        </w:rPr>
        <w:t xml:space="preserve"> </w:t>
      </w:r>
      <w:r w:rsidRPr="007368A3">
        <w:rPr>
          <w:rFonts w:ascii="Times New Roman" w:eastAsia="Calibri" w:hAnsi="Times New Roman"/>
          <w:bCs/>
          <w:sz w:val="28"/>
          <w:szCs w:val="28"/>
          <w:lang w:val="en-US" w:eastAsia="ru-RU"/>
        </w:rPr>
        <w:t>Office</w:t>
      </w:r>
      <w:r w:rsidRPr="007368A3">
        <w:rPr>
          <w:rFonts w:ascii="Times New Roman" w:eastAsia="Calibri" w:hAnsi="Times New Roman"/>
          <w:bCs/>
          <w:sz w:val="28"/>
          <w:szCs w:val="28"/>
          <w:lang w:eastAsia="ru-RU"/>
        </w:rPr>
        <w:t>.</w:t>
      </w:r>
      <w:bookmarkEnd w:id="36"/>
      <w:bookmarkEnd w:id="37"/>
    </w:p>
    <w:p w14:paraId="4CBE57A8" w14:textId="77777777" w:rsidR="007368A3" w:rsidRPr="007368A3" w:rsidRDefault="007368A3" w:rsidP="007368A3">
      <w:pPr>
        <w:widowControl w:val="0"/>
        <w:ind w:firstLine="709"/>
        <w:jc w:val="left"/>
        <w:rPr>
          <w:rFonts w:ascii="Times New Roman" w:eastAsia="Calibri" w:hAnsi="Times New Roman"/>
          <w:bCs/>
          <w:sz w:val="28"/>
          <w:szCs w:val="28"/>
          <w:lang w:eastAsia="ru-RU"/>
        </w:rPr>
      </w:pPr>
      <w:bookmarkStart w:id="38" w:name="_Toc531614952"/>
      <w:bookmarkStart w:id="39" w:name="_Toc531686469"/>
      <w:r w:rsidRPr="007368A3">
        <w:rPr>
          <w:rFonts w:ascii="Times New Roman" w:eastAsia="Calibri" w:hAnsi="Times New Roman"/>
          <w:bCs/>
          <w:sz w:val="28"/>
          <w:szCs w:val="28"/>
          <w:lang w:eastAsia="ru-RU"/>
        </w:rPr>
        <w:t xml:space="preserve">2. </w:t>
      </w:r>
      <w:bookmarkEnd w:id="38"/>
      <w:bookmarkEnd w:id="39"/>
      <w:r w:rsidRPr="007368A3">
        <w:rPr>
          <w:rFonts w:ascii="Times New Roman" w:eastAsia="Calibri" w:hAnsi="Times New Roman"/>
          <w:bCs/>
          <w:sz w:val="28"/>
          <w:szCs w:val="28"/>
          <w:lang w:eastAsia="ru-RU"/>
        </w:rPr>
        <w:t xml:space="preserve">Антивирус </w:t>
      </w:r>
      <w:r w:rsidRPr="007368A3">
        <w:rPr>
          <w:rFonts w:ascii="Times New Roman" w:eastAsia="Calibri" w:hAnsi="Times New Roman"/>
          <w:bCs/>
          <w:sz w:val="28"/>
          <w:szCs w:val="28"/>
          <w:lang w:val="en-US" w:eastAsia="ru-RU"/>
        </w:rPr>
        <w:t>Kaspersky</w:t>
      </w:r>
    </w:p>
    <w:p w14:paraId="6DD0DA60" w14:textId="77777777" w:rsidR="00600027" w:rsidRDefault="00600027" w:rsidP="007368A3">
      <w:pPr>
        <w:widowControl w:val="0"/>
        <w:ind w:firstLine="709"/>
        <w:rPr>
          <w:rFonts w:ascii="Times New Roman" w:eastAsia="Calibri" w:hAnsi="Times New Roman"/>
          <w:b/>
          <w:bCs/>
          <w:sz w:val="28"/>
          <w:szCs w:val="28"/>
          <w:lang w:eastAsia="ru-RU"/>
        </w:rPr>
      </w:pPr>
    </w:p>
    <w:p w14:paraId="3D35B1C1" w14:textId="06AB1EFF" w:rsidR="007368A3" w:rsidRPr="007368A3" w:rsidRDefault="007368A3" w:rsidP="007368A3">
      <w:pPr>
        <w:widowControl w:val="0"/>
        <w:ind w:firstLine="709"/>
        <w:rPr>
          <w:rFonts w:ascii="Times New Roman" w:eastAsia="Calibri" w:hAnsi="Times New Roman"/>
          <w:bCs/>
          <w:sz w:val="28"/>
          <w:szCs w:val="28"/>
          <w:lang w:eastAsia="ru-RU"/>
        </w:rPr>
      </w:pPr>
      <w:r w:rsidRPr="007368A3">
        <w:rPr>
          <w:rFonts w:ascii="Times New Roman" w:eastAsia="Calibri" w:hAnsi="Times New Roman"/>
          <w:b/>
          <w:bCs/>
          <w:sz w:val="28"/>
          <w:szCs w:val="28"/>
          <w:lang w:eastAsia="ru-RU"/>
        </w:rPr>
        <w:t>11.2. Современные профессиональные базы данных и информационные справочные системы</w:t>
      </w:r>
    </w:p>
    <w:p w14:paraId="18C2ECE7" w14:textId="77777777" w:rsidR="007368A3" w:rsidRPr="007368A3" w:rsidRDefault="007368A3" w:rsidP="007368A3">
      <w:pPr>
        <w:widowControl w:val="0"/>
        <w:shd w:val="clear" w:color="auto" w:fill="FFFFFF"/>
        <w:tabs>
          <w:tab w:val="left" w:pos="442"/>
        </w:tabs>
        <w:ind w:firstLine="709"/>
        <w:rPr>
          <w:rFonts w:ascii="Times New Roman" w:eastAsia="Calibri" w:hAnsi="Times New Roman"/>
          <w:bCs/>
          <w:sz w:val="28"/>
          <w:szCs w:val="28"/>
          <w:lang w:eastAsia="ru-RU"/>
        </w:rPr>
      </w:pPr>
      <w:r w:rsidRPr="007368A3">
        <w:rPr>
          <w:rFonts w:ascii="Times New Roman" w:eastAsia="Calibri" w:hAnsi="Times New Roman"/>
          <w:bCs/>
          <w:sz w:val="28"/>
          <w:szCs w:val="28"/>
          <w:lang w:eastAsia="ru-RU"/>
        </w:rPr>
        <w:t>1.</w:t>
      </w:r>
      <w:r w:rsidRPr="007368A3">
        <w:rPr>
          <w:rFonts w:ascii="Times New Roman" w:eastAsia="Calibri" w:hAnsi="Times New Roman"/>
          <w:bCs/>
          <w:sz w:val="28"/>
          <w:szCs w:val="28"/>
          <w:lang w:eastAsia="ru-RU"/>
        </w:rPr>
        <w:tab/>
        <w:t>Информационно-правовая система «Гарант»</w:t>
      </w:r>
    </w:p>
    <w:p w14:paraId="090721EE" w14:textId="77777777" w:rsidR="007368A3" w:rsidRPr="007368A3" w:rsidRDefault="007368A3" w:rsidP="007368A3">
      <w:pPr>
        <w:widowControl w:val="0"/>
        <w:shd w:val="clear" w:color="auto" w:fill="FFFFFF"/>
        <w:tabs>
          <w:tab w:val="left" w:pos="442"/>
        </w:tabs>
        <w:ind w:firstLine="709"/>
        <w:rPr>
          <w:rFonts w:ascii="Times New Roman" w:eastAsia="Calibri" w:hAnsi="Times New Roman"/>
          <w:bCs/>
          <w:sz w:val="28"/>
          <w:szCs w:val="28"/>
          <w:lang w:eastAsia="ru-RU"/>
        </w:rPr>
      </w:pPr>
      <w:r w:rsidRPr="007368A3">
        <w:rPr>
          <w:rFonts w:ascii="Times New Roman" w:eastAsia="Calibri" w:hAnsi="Times New Roman"/>
          <w:bCs/>
          <w:sz w:val="28"/>
          <w:szCs w:val="28"/>
          <w:lang w:eastAsia="ru-RU"/>
        </w:rPr>
        <w:t>2.</w:t>
      </w:r>
      <w:r w:rsidRPr="007368A3">
        <w:rPr>
          <w:rFonts w:ascii="Times New Roman" w:eastAsia="Calibri" w:hAnsi="Times New Roman"/>
          <w:bCs/>
          <w:sz w:val="28"/>
          <w:szCs w:val="28"/>
          <w:lang w:eastAsia="ru-RU"/>
        </w:rPr>
        <w:tab/>
        <w:t>Информационно-правовая система «Консультант Плюс»</w:t>
      </w:r>
    </w:p>
    <w:p w14:paraId="71AD49ED" w14:textId="77777777" w:rsidR="007368A3" w:rsidRPr="007368A3" w:rsidRDefault="007368A3" w:rsidP="007368A3">
      <w:pPr>
        <w:widowControl w:val="0"/>
        <w:shd w:val="clear" w:color="auto" w:fill="FFFFFF"/>
        <w:tabs>
          <w:tab w:val="left" w:pos="442"/>
        </w:tabs>
        <w:ind w:firstLine="709"/>
        <w:rPr>
          <w:rFonts w:ascii="Times New Roman" w:eastAsia="Calibri" w:hAnsi="Times New Roman"/>
          <w:bCs/>
          <w:sz w:val="28"/>
          <w:szCs w:val="28"/>
          <w:lang w:eastAsia="ru-RU"/>
        </w:rPr>
      </w:pPr>
      <w:r w:rsidRPr="007368A3">
        <w:rPr>
          <w:rFonts w:ascii="Times New Roman" w:eastAsia="Calibri" w:hAnsi="Times New Roman"/>
          <w:bCs/>
          <w:sz w:val="28"/>
          <w:szCs w:val="28"/>
          <w:lang w:eastAsia="ru-RU"/>
        </w:rPr>
        <w:t>3.</w:t>
      </w:r>
      <w:r w:rsidRPr="007368A3">
        <w:rPr>
          <w:rFonts w:ascii="Times New Roman" w:eastAsia="Calibri" w:hAnsi="Times New Roman"/>
          <w:bCs/>
          <w:sz w:val="28"/>
          <w:szCs w:val="28"/>
          <w:lang w:eastAsia="ru-RU"/>
        </w:rPr>
        <w:tab/>
        <w:t xml:space="preserve">Единый портал государственных услуг (ЕПГУ) - </w:t>
      </w:r>
      <w:proofErr w:type="spellStart"/>
      <w:r w:rsidRPr="007368A3">
        <w:rPr>
          <w:rFonts w:ascii="Times New Roman" w:eastAsia="Calibri" w:hAnsi="Times New Roman"/>
          <w:bCs/>
          <w:sz w:val="28"/>
          <w:szCs w:val="28"/>
          <w:lang w:eastAsia="ru-RU"/>
        </w:rPr>
        <w:t>Госуслуги</w:t>
      </w:r>
      <w:proofErr w:type="spellEnd"/>
    </w:p>
    <w:p w14:paraId="1FF9F838" w14:textId="77777777" w:rsidR="007368A3" w:rsidRPr="007368A3" w:rsidRDefault="007368A3" w:rsidP="007368A3">
      <w:pPr>
        <w:widowControl w:val="0"/>
        <w:shd w:val="clear" w:color="auto" w:fill="FFFFFF"/>
        <w:tabs>
          <w:tab w:val="left" w:pos="442"/>
        </w:tabs>
        <w:ind w:firstLine="709"/>
        <w:rPr>
          <w:rFonts w:ascii="Times New Roman" w:eastAsia="Calibri" w:hAnsi="Times New Roman"/>
          <w:bCs/>
          <w:sz w:val="28"/>
          <w:szCs w:val="28"/>
          <w:lang w:eastAsia="ru-RU"/>
        </w:rPr>
      </w:pPr>
      <w:r w:rsidRPr="007368A3">
        <w:rPr>
          <w:rFonts w:ascii="Times New Roman" w:eastAsia="Calibri" w:hAnsi="Times New Roman"/>
          <w:bCs/>
          <w:sz w:val="28"/>
          <w:szCs w:val="28"/>
          <w:lang w:eastAsia="ru-RU"/>
        </w:rPr>
        <w:t>4.</w:t>
      </w:r>
      <w:r w:rsidRPr="007368A3">
        <w:rPr>
          <w:rFonts w:ascii="Times New Roman" w:eastAsia="Calibri" w:hAnsi="Times New Roman"/>
          <w:bCs/>
          <w:sz w:val="28"/>
          <w:szCs w:val="28"/>
          <w:lang w:eastAsia="ru-RU"/>
        </w:rPr>
        <w:tab/>
        <w:t>Государственная автоматизированная информационная система «Управление»</w:t>
      </w:r>
    </w:p>
    <w:p w14:paraId="53B43E34" w14:textId="77777777" w:rsidR="007368A3" w:rsidRPr="007368A3" w:rsidRDefault="007368A3" w:rsidP="007368A3">
      <w:pPr>
        <w:widowControl w:val="0"/>
        <w:shd w:val="clear" w:color="auto" w:fill="FFFFFF"/>
        <w:tabs>
          <w:tab w:val="left" w:pos="442"/>
        </w:tabs>
        <w:ind w:firstLine="709"/>
        <w:rPr>
          <w:rFonts w:ascii="Times New Roman" w:eastAsia="Calibri" w:hAnsi="Times New Roman"/>
          <w:bCs/>
          <w:sz w:val="28"/>
          <w:szCs w:val="28"/>
          <w:lang w:eastAsia="ru-RU"/>
        </w:rPr>
      </w:pPr>
      <w:r w:rsidRPr="007368A3">
        <w:rPr>
          <w:rFonts w:ascii="Times New Roman" w:eastAsia="Calibri" w:hAnsi="Times New Roman"/>
          <w:bCs/>
          <w:sz w:val="28"/>
          <w:szCs w:val="28"/>
          <w:lang w:eastAsia="ru-RU"/>
        </w:rPr>
        <w:t>5.</w:t>
      </w:r>
      <w:r w:rsidRPr="007368A3">
        <w:rPr>
          <w:rFonts w:ascii="Times New Roman" w:eastAsia="Calibri" w:hAnsi="Times New Roman"/>
          <w:bCs/>
          <w:sz w:val="28"/>
          <w:szCs w:val="28"/>
          <w:lang w:eastAsia="ru-RU"/>
        </w:rPr>
        <w:tab/>
        <w:t>Единая система нормативной справочной информации (ФГИС ЕСНСИ)</w:t>
      </w:r>
    </w:p>
    <w:p w14:paraId="44C34421" w14:textId="203E1009" w:rsidR="007368A3" w:rsidRPr="007368A3" w:rsidRDefault="007368A3" w:rsidP="007368A3">
      <w:pPr>
        <w:widowControl w:val="0"/>
        <w:shd w:val="clear" w:color="auto" w:fill="FFFFFF"/>
        <w:tabs>
          <w:tab w:val="left" w:pos="442"/>
        </w:tabs>
        <w:ind w:firstLine="709"/>
        <w:rPr>
          <w:rFonts w:ascii="Times New Roman" w:eastAsia="Calibri" w:hAnsi="Times New Roman"/>
          <w:bCs/>
          <w:sz w:val="28"/>
          <w:szCs w:val="28"/>
          <w:lang w:eastAsia="ru-RU"/>
        </w:rPr>
      </w:pPr>
      <w:r w:rsidRPr="007368A3">
        <w:rPr>
          <w:rFonts w:ascii="Times New Roman" w:eastAsia="Calibri" w:hAnsi="Times New Roman"/>
          <w:bCs/>
          <w:sz w:val="28"/>
          <w:szCs w:val="28"/>
          <w:lang w:eastAsia="ru-RU"/>
        </w:rPr>
        <w:t>6.</w:t>
      </w:r>
      <w:r w:rsidRPr="007368A3">
        <w:rPr>
          <w:rFonts w:ascii="Times New Roman" w:eastAsia="Calibri" w:hAnsi="Times New Roman"/>
          <w:bCs/>
          <w:sz w:val="28"/>
          <w:szCs w:val="28"/>
          <w:lang w:eastAsia="ru-RU"/>
        </w:rPr>
        <w:tab/>
        <w:t>Государственная интегрированная информационная система управления общественными финансами «Электронный бюджет»</w:t>
      </w:r>
    </w:p>
    <w:p w14:paraId="29CC7E2E" w14:textId="77777777" w:rsidR="00600027" w:rsidRDefault="007368A3" w:rsidP="007368A3">
      <w:pPr>
        <w:widowControl w:val="0"/>
        <w:shd w:val="clear" w:color="auto" w:fill="FFFFFF"/>
        <w:tabs>
          <w:tab w:val="left" w:pos="442"/>
        </w:tabs>
        <w:ind w:firstLine="709"/>
        <w:rPr>
          <w:rFonts w:ascii="Times New Roman" w:eastAsia="Calibri" w:hAnsi="Times New Roman"/>
          <w:b/>
          <w:bCs/>
          <w:sz w:val="28"/>
          <w:szCs w:val="28"/>
          <w:lang w:eastAsia="ru-RU"/>
        </w:rPr>
      </w:pPr>
      <w:r w:rsidRPr="007368A3">
        <w:rPr>
          <w:rFonts w:ascii="Times New Roman" w:eastAsia="Calibri" w:hAnsi="Times New Roman"/>
          <w:bCs/>
          <w:sz w:val="28"/>
          <w:szCs w:val="28"/>
          <w:lang w:eastAsia="ru-RU"/>
        </w:rPr>
        <w:t>7.</w:t>
      </w:r>
      <w:r w:rsidRPr="007368A3">
        <w:rPr>
          <w:rFonts w:ascii="Times New Roman" w:eastAsia="Calibri" w:hAnsi="Times New Roman"/>
          <w:bCs/>
          <w:sz w:val="28"/>
          <w:szCs w:val="28"/>
          <w:lang w:eastAsia="ru-RU"/>
        </w:rPr>
        <w:tab/>
        <w:t>Федеральная государственная информационная система координации информатизации (ФГИС КИ)</w:t>
      </w:r>
      <w:r w:rsidRPr="007368A3">
        <w:rPr>
          <w:rFonts w:ascii="Times New Roman" w:eastAsia="Calibri" w:hAnsi="Times New Roman"/>
          <w:b/>
          <w:bCs/>
          <w:sz w:val="28"/>
          <w:szCs w:val="28"/>
          <w:lang w:eastAsia="ru-RU"/>
        </w:rPr>
        <w:t>1</w:t>
      </w:r>
    </w:p>
    <w:p w14:paraId="0220A8A2" w14:textId="77777777" w:rsidR="00600027" w:rsidRDefault="00600027" w:rsidP="007368A3">
      <w:pPr>
        <w:widowControl w:val="0"/>
        <w:shd w:val="clear" w:color="auto" w:fill="FFFFFF"/>
        <w:tabs>
          <w:tab w:val="left" w:pos="442"/>
        </w:tabs>
        <w:ind w:firstLine="709"/>
        <w:rPr>
          <w:rFonts w:ascii="Times New Roman" w:eastAsia="Calibri" w:hAnsi="Times New Roman"/>
          <w:b/>
          <w:bCs/>
          <w:sz w:val="28"/>
          <w:szCs w:val="28"/>
          <w:lang w:eastAsia="ru-RU"/>
        </w:rPr>
      </w:pPr>
    </w:p>
    <w:p w14:paraId="3DD088FC" w14:textId="7FA1ED7C" w:rsidR="007368A3" w:rsidRPr="007368A3" w:rsidRDefault="00600027" w:rsidP="007368A3">
      <w:pPr>
        <w:widowControl w:val="0"/>
        <w:shd w:val="clear" w:color="auto" w:fill="FFFFFF"/>
        <w:tabs>
          <w:tab w:val="left" w:pos="442"/>
        </w:tabs>
        <w:ind w:firstLine="709"/>
        <w:rPr>
          <w:rFonts w:ascii="Times New Roman" w:eastAsia="Calibri" w:hAnsi="Times New Roman"/>
          <w:b/>
          <w:bCs/>
          <w:sz w:val="28"/>
          <w:szCs w:val="28"/>
          <w:lang w:eastAsia="ru-RU"/>
        </w:rPr>
      </w:pPr>
      <w:r>
        <w:rPr>
          <w:rFonts w:ascii="Times New Roman" w:eastAsia="Calibri" w:hAnsi="Times New Roman"/>
          <w:b/>
          <w:bCs/>
          <w:sz w:val="28"/>
          <w:szCs w:val="28"/>
          <w:lang w:eastAsia="ru-RU"/>
        </w:rPr>
        <w:t>1</w:t>
      </w:r>
      <w:r w:rsidR="007368A3" w:rsidRPr="007368A3">
        <w:rPr>
          <w:rFonts w:ascii="Times New Roman" w:eastAsia="Calibri" w:hAnsi="Times New Roman"/>
          <w:b/>
          <w:bCs/>
          <w:sz w:val="28"/>
          <w:szCs w:val="28"/>
          <w:lang w:eastAsia="ru-RU"/>
        </w:rPr>
        <w:t>1.3. Сертифицированные программные и аппаратные средства защиты информации</w:t>
      </w:r>
    </w:p>
    <w:p w14:paraId="0423FCA0" w14:textId="77777777" w:rsidR="007368A3" w:rsidRDefault="007368A3" w:rsidP="007368A3">
      <w:pPr>
        <w:widowControl w:val="0"/>
        <w:ind w:firstLine="709"/>
        <w:rPr>
          <w:rFonts w:ascii="Times New Roman" w:hAnsi="Times New Roman"/>
          <w:bCs/>
          <w:sz w:val="28"/>
          <w:szCs w:val="28"/>
          <w:lang w:eastAsia="ru-RU"/>
        </w:rPr>
      </w:pPr>
      <w:r w:rsidRPr="007368A3">
        <w:rPr>
          <w:rFonts w:ascii="Times New Roman" w:hAnsi="Times New Roman"/>
          <w:bCs/>
          <w:sz w:val="28"/>
          <w:szCs w:val="28"/>
          <w:lang w:eastAsia="ru-RU"/>
        </w:rPr>
        <w:t>не используются</w:t>
      </w:r>
    </w:p>
    <w:p w14:paraId="75287B98" w14:textId="77777777" w:rsidR="007368A3" w:rsidRPr="007368A3" w:rsidRDefault="007368A3" w:rsidP="007368A3">
      <w:pPr>
        <w:widowControl w:val="0"/>
        <w:ind w:firstLine="709"/>
        <w:rPr>
          <w:rFonts w:ascii="Times New Roman" w:hAnsi="Times New Roman"/>
          <w:bCs/>
          <w:sz w:val="28"/>
          <w:szCs w:val="28"/>
          <w:lang w:eastAsia="ru-RU"/>
        </w:rPr>
      </w:pPr>
    </w:p>
    <w:p w14:paraId="55A833F3" w14:textId="0CD3C5CA" w:rsidR="001D387B" w:rsidRPr="00662938" w:rsidRDefault="001D387B" w:rsidP="007368A3">
      <w:pPr>
        <w:pStyle w:val="1"/>
        <w:spacing w:before="0"/>
        <w:ind w:firstLine="709"/>
        <w:rPr>
          <w:rFonts w:ascii="Times New Roman" w:hAnsi="Times New Roman"/>
          <w:color w:val="auto"/>
          <w:lang w:eastAsia="ru-RU"/>
        </w:rPr>
      </w:pPr>
      <w:bookmarkStart w:id="40" w:name="_Toc152797821"/>
      <w:r w:rsidRPr="00662938">
        <w:rPr>
          <w:rFonts w:ascii="Times New Roman" w:hAnsi="Times New Roman"/>
          <w:color w:val="auto"/>
          <w:lang w:eastAsia="ru-RU"/>
        </w:rPr>
        <w:t>12. Описание материально-технической базы, необходимой для осуществления образовательного процесса по дисциплине.</w:t>
      </w:r>
      <w:bookmarkEnd w:id="40"/>
    </w:p>
    <w:p w14:paraId="33578045" w14:textId="77777777" w:rsidR="007A2E0A" w:rsidRPr="00662938" w:rsidRDefault="007A2E0A" w:rsidP="007A2E0A">
      <w:pPr>
        <w:rPr>
          <w:rFonts w:ascii="Times New Roman" w:hAnsi="Times New Roman"/>
          <w:sz w:val="28"/>
          <w:szCs w:val="28"/>
          <w:lang w:eastAsia="ru-RU"/>
        </w:rPr>
      </w:pPr>
    </w:p>
    <w:p w14:paraId="736393F5" w14:textId="77777777" w:rsidR="007A2E0A" w:rsidRPr="00662938" w:rsidRDefault="007A2E0A" w:rsidP="00E32E02">
      <w:pPr>
        <w:pStyle w:val="ae"/>
        <w:numPr>
          <w:ilvl w:val="0"/>
          <w:numId w:val="4"/>
        </w:numPr>
        <w:suppressAutoHyphens/>
        <w:overflowPunct w:val="0"/>
        <w:autoSpaceDE w:val="0"/>
        <w:autoSpaceDN w:val="0"/>
        <w:adjustRightInd w:val="0"/>
        <w:spacing w:after="0" w:line="360" w:lineRule="auto"/>
        <w:ind w:left="0" w:firstLine="0"/>
        <w:jc w:val="both"/>
        <w:textAlignment w:val="baseline"/>
        <w:rPr>
          <w:rFonts w:ascii="Times New Roman" w:hAnsi="Times New Roman"/>
          <w:sz w:val="28"/>
          <w:szCs w:val="28"/>
        </w:rPr>
      </w:pPr>
      <w:r w:rsidRPr="00662938">
        <w:rPr>
          <w:rFonts w:ascii="Times New Roman" w:hAnsi="Times New Roman"/>
          <w:sz w:val="28"/>
          <w:szCs w:val="28"/>
        </w:rPr>
        <w:t>Персональный компьютер</w:t>
      </w:r>
    </w:p>
    <w:p w14:paraId="4E3024CD" w14:textId="77777777" w:rsidR="007A2E0A" w:rsidRPr="00662938" w:rsidRDefault="007A2E0A" w:rsidP="00E32E02">
      <w:pPr>
        <w:pStyle w:val="ae"/>
        <w:numPr>
          <w:ilvl w:val="0"/>
          <w:numId w:val="4"/>
        </w:numPr>
        <w:suppressAutoHyphens/>
        <w:overflowPunct w:val="0"/>
        <w:autoSpaceDE w:val="0"/>
        <w:autoSpaceDN w:val="0"/>
        <w:adjustRightInd w:val="0"/>
        <w:spacing w:after="0" w:line="360" w:lineRule="auto"/>
        <w:ind w:left="0" w:firstLine="0"/>
        <w:jc w:val="both"/>
        <w:textAlignment w:val="baseline"/>
        <w:rPr>
          <w:rFonts w:ascii="Times New Roman" w:hAnsi="Times New Roman"/>
          <w:sz w:val="28"/>
          <w:szCs w:val="28"/>
        </w:rPr>
      </w:pPr>
      <w:r w:rsidRPr="00662938">
        <w:rPr>
          <w:rFonts w:ascii="Times New Roman" w:hAnsi="Times New Roman"/>
          <w:sz w:val="28"/>
          <w:szCs w:val="28"/>
        </w:rPr>
        <w:t>Проектор</w:t>
      </w:r>
    </w:p>
    <w:sectPr w:rsidR="007A2E0A" w:rsidRPr="00662938" w:rsidSect="0075429E">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F389E" w14:textId="77777777" w:rsidR="00F627A6" w:rsidRDefault="00F627A6">
      <w:r>
        <w:separator/>
      </w:r>
    </w:p>
  </w:endnote>
  <w:endnote w:type="continuationSeparator" w:id="0">
    <w:p w14:paraId="7A87D158" w14:textId="77777777" w:rsidR="00F627A6" w:rsidRDefault="00F6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2DAB0" w14:textId="77777777" w:rsidR="00600027" w:rsidRDefault="00600027" w:rsidP="00FE70D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29C52E6" w14:textId="77777777" w:rsidR="00600027" w:rsidRDefault="0060002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EC36B" w14:textId="27E4E14D" w:rsidR="00600027" w:rsidRPr="0075429E" w:rsidRDefault="00600027" w:rsidP="00FE70DA">
    <w:pPr>
      <w:pStyle w:val="a9"/>
      <w:framePr w:wrap="around" w:vAnchor="text" w:hAnchor="margin" w:xAlign="center" w:y="1"/>
      <w:rPr>
        <w:rStyle w:val="ab"/>
        <w:rFonts w:ascii="Times New Roman" w:hAnsi="Times New Roman"/>
      </w:rPr>
    </w:pPr>
    <w:r w:rsidRPr="0075429E">
      <w:rPr>
        <w:rStyle w:val="ab"/>
        <w:rFonts w:ascii="Times New Roman" w:hAnsi="Times New Roman"/>
      </w:rPr>
      <w:fldChar w:fldCharType="begin"/>
    </w:r>
    <w:r w:rsidRPr="0075429E">
      <w:rPr>
        <w:rStyle w:val="ab"/>
        <w:rFonts w:ascii="Times New Roman" w:hAnsi="Times New Roman"/>
      </w:rPr>
      <w:instrText xml:space="preserve">PAGE  </w:instrText>
    </w:r>
    <w:r w:rsidRPr="0075429E">
      <w:rPr>
        <w:rStyle w:val="ab"/>
        <w:rFonts w:ascii="Times New Roman" w:hAnsi="Times New Roman"/>
      </w:rPr>
      <w:fldChar w:fldCharType="separate"/>
    </w:r>
    <w:r w:rsidR="005B5DDD">
      <w:rPr>
        <w:rStyle w:val="ab"/>
        <w:rFonts w:ascii="Times New Roman" w:hAnsi="Times New Roman"/>
        <w:noProof/>
      </w:rPr>
      <w:t>22</w:t>
    </w:r>
    <w:r w:rsidRPr="0075429E">
      <w:rPr>
        <w:rStyle w:val="ab"/>
        <w:rFonts w:ascii="Times New Roman" w:hAnsi="Times New Roman"/>
      </w:rPr>
      <w:fldChar w:fldCharType="end"/>
    </w:r>
  </w:p>
  <w:p w14:paraId="097BCB2C" w14:textId="77777777" w:rsidR="00600027" w:rsidRDefault="0060002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B7F05" w14:textId="77777777" w:rsidR="00F627A6" w:rsidRDefault="00F627A6">
      <w:r>
        <w:separator/>
      </w:r>
    </w:p>
  </w:footnote>
  <w:footnote w:type="continuationSeparator" w:id="0">
    <w:p w14:paraId="5170808F" w14:textId="77777777" w:rsidR="00F627A6" w:rsidRDefault="00F62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156C9" w14:textId="77777777" w:rsidR="00600027" w:rsidRDefault="00600027" w:rsidP="00FE70DA">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81B2508" w14:textId="77777777" w:rsidR="00600027" w:rsidRDefault="00600027" w:rsidP="00FE70DA">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99A0" w14:textId="77777777" w:rsidR="00600027" w:rsidRDefault="00600027" w:rsidP="00FE70DA">
    <w:pPr>
      <w:pStyle w:val="ac"/>
      <w:framePr w:wrap="around" w:vAnchor="text" w:hAnchor="margin" w:xAlign="right" w:y="1"/>
      <w:jc w:val="center"/>
      <w:rPr>
        <w:rStyle w:val="ab"/>
      </w:rPr>
    </w:pPr>
  </w:p>
  <w:p w14:paraId="37F29DA4" w14:textId="77777777" w:rsidR="00600027" w:rsidRDefault="00600027" w:rsidP="00FE70DA">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365E"/>
    <w:multiLevelType w:val="hybridMultilevel"/>
    <w:tmpl w:val="EFAC1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7118BB"/>
    <w:multiLevelType w:val="hybridMultilevel"/>
    <w:tmpl w:val="82EACBC8"/>
    <w:lvl w:ilvl="0" w:tplc="10922226">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E438A"/>
    <w:multiLevelType w:val="hybridMultilevel"/>
    <w:tmpl w:val="8F845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0548D3"/>
    <w:multiLevelType w:val="hybridMultilevel"/>
    <w:tmpl w:val="CCA093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849507F"/>
    <w:multiLevelType w:val="hybridMultilevel"/>
    <w:tmpl w:val="6B529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923C16"/>
    <w:multiLevelType w:val="hybridMultilevel"/>
    <w:tmpl w:val="BA9A535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573FF9"/>
    <w:multiLevelType w:val="hybridMultilevel"/>
    <w:tmpl w:val="E2186E70"/>
    <w:lvl w:ilvl="0" w:tplc="109222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2A3BD8"/>
    <w:multiLevelType w:val="hybridMultilevel"/>
    <w:tmpl w:val="2B9A2A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0D65C0"/>
    <w:multiLevelType w:val="multilevel"/>
    <w:tmpl w:val="7DC0D59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15:restartNumberingAfterBreak="0">
    <w:nsid w:val="25184437"/>
    <w:multiLevelType w:val="hybridMultilevel"/>
    <w:tmpl w:val="89B6788E"/>
    <w:lvl w:ilvl="0" w:tplc="04190001">
      <w:start w:val="1"/>
      <w:numFmt w:val="bullet"/>
      <w:lvlText w:val=""/>
      <w:lvlJc w:val="left"/>
      <w:pPr>
        <w:tabs>
          <w:tab w:val="num" w:pos="720"/>
        </w:tabs>
        <w:ind w:left="720" w:hanging="360"/>
      </w:pPr>
      <w:rPr>
        <w:rFonts w:ascii="Symbol" w:hAnsi="Symbol" w:hint="default"/>
      </w:rPr>
    </w:lvl>
    <w:lvl w:ilvl="1" w:tplc="AE6AA8B8">
      <w:start w:val="1"/>
      <w:numFmt w:val="decimal"/>
      <w:lvlText w:val="%2."/>
      <w:lvlJc w:val="left"/>
      <w:pPr>
        <w:tabs>
          <w:tab w:val="num" w:pos="1495"/>
        </w:tabs>
        <w:ind w:left="1495" w:hanging="360"/>
      </w:pPr>
      <w:rPr>
        <w:sz w:val="20"/>
        <w:szCs w:val="2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0A52E4"/>
    <w:multiLevelType w:val="hybridMultilevel"/>
    <w:tmpl w:val="4C8ACA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94E448D"/>
    <w:multiLevelType w:val="hybridMultilevel"/>
    <w:tmpl w:val="99DC2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EC78CD"/>
    <w:multiLevelType w:val="singleLevel"/>
    <w:tmpl w:val="5AB40878"/>
    <w:lvl w:ilvl="0">
      <w:start w:val="1"/>
      <w:numFmt w:val="bullet"/>
      <w:lvlText w:val="-"/>
      <w:lvlJc w:val="left"/>
      <w:pPr>
        <w:tabs>
          <w:tab w:val="num" w:pos="1040"/>
        </w:tabs>
        <w:ind w:left="1021" w:hanging="341"/>
      </w:pPr>
      <w:rPr>
        <w:rFonts w:hint="default"/>
      </w:rPr>
    </w:lvl>
  </w:abstractNum>
  <w:abstractNum w:abstractNumId="15" w15:restartNumberingAfterBreak="0">
    <w:nsid w:val="2AA11D22"/>
    <w:multiLevelType w:val="hybridMultilevel"/>
    <w:tmpl w:val="B3183B94"/>
    <w:lvl w:ilvl="0" w:tplc="9D66E954">
      <w:start w:val="1"/>
      <w:numFmt w:val="decimal"/>
      <w:lvlText w:val="%1."/>
      <w:lvlJc w:val="left"/>
      <w:pPr>
        <w:ind w:left="104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15:restartNumberingAfterBreak="0">
    <w:nsid w:val="2C421EB4"/>
    <w:multiLevelType w:val="hybridMultilevel"/>
    <w:tmpl w:val="462A2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D4264F"/>
    <w:multiLevelType w:val="hybridMultilevel"/>
    <w:tmpl w:val="9E2A48A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1A3EB2"/>
    <w:multiLevelType w:val="hybridMultilevel"/>
    <w:tmpl w:val="C84A5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A673C7B"/>
    <w:multiLevelType w:val="hybridMultilevel"/>
    <w:tmpl w:val="8770781E"/>
    <w:lvl w:ilvl="0" w:tplc="9D66E95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0" w15:restartNumberingAfterBreak="0">
    <w:nsid w:val="46A7485B"/>
    <w:multiLevelType w:val="hybridMultilevel"/>
    <w:tmpl w:val="FF4227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D3358C0"/>
    <w:multiLevelType w:val="hybridMultilevel"/>
    <w:tmpl w:val="091E1E30"/>
    <w:lvl w:ilvl="0" w:tplc="679647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2957510"/>
    <w:multiLevelType w:val="hybridMultilevel"/>
    <w:tmpl w:val="6AF84C0C"/>
    <w:lvl w:ilvl="0" w:tplc="DB8C2D3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E22C3F"/>
    <w:multiLevelType w:val="hybridMultilevel"/>
    <w:tmpl w:val="3306E9DE"/>
    <w:lvl w:ilvl="0" w:tplc="10922226">
      <w:start w:val="1"/>
      <w:numFmt w:val="decimal"/>
      <w:lvlText w:val="%1."/>
      <w:lvlJc w:val="left"/>
      <w:pPr>
        <w:ind w:left="140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AC72AA7"/>
    <w:multiLevelType w:val="hybridMultilevel"/>
    <w:tmpl w:val="1BDC4426"/>
    <w:lvl w:ilvl="0" w:tplc="BB289C56">
      <w:start w:val="1"/>
      <w:numFmt w:val="bullet"/>
      <w:lvlText w:val="•"/>
      <w:lvlJc w:val="left"/>
      <w:pPr>
        <w:tabs>
          <w:tab w:val="num" w:pos="720"/>
        </w:tabs>
        <w:ind w:left="720" w:hanging="360"/>
      </w:pPr>
      <w:rPr>
        <w:rFonts w:ascii="Arial" w:hAnsi="Arial" w:hint="default"/>
      </w:rPr>
    </w:lvl>
    <w:lvl w:ilvl="1" w:tplc="1ED088AE" w:tentative="1">
      <w:start w:val="1"/>
      <w:numFmt w:val="bullet"/>
      <w:lvlText w:val="•"/>
      <w:lvlJc w:val="left"/>
      <w:pPr>
        <w:tabs>
          <w:tab w:val="num" w:pos="1440"/>
        </w:tabs>
        <w:ind w:left="1440" w:hanging="360"/>
      </w:pPr>
      <w:rPr>
        <w:rFonts w:ascii="Arial" w:hAnsi="Arial" w:hint="default"/>
      </w:rPr>
    </w:lvl>
    <w:lvl w:ilvl="2" w:tplc="020271B8" w:tentative="1">
      <w:start w:val="1"/>
      <w:numFmt w:val="bullet"/>
      <w:lvlText w:val="•"/>
      <w:lvlJc w:val="left"/>
      <w:pPr>
        <w:tabs>
          <w:tab w:val="num" w:pos="2160"/>
        </w:tabs>
        <w:ind w:left="2160" w:hanging="360"/>
      </w:pPr>
      <w:rPr>
        <w:rFonts w:ascii="Arial" w:hAnsi="Arial" w:hint="default"/>
      </w:rPr>
    </w:lvl>
    <w:lvl w:ilvl="3" w:tplc="3ED84BA6" w:tentative="1">
      <w:start w:val="1"/>
      <w:numFmt w:val="bullet"/>
      <w:lvlText w:val="•"/>
      <w:lvlJc w:val="left"/>
      <w:pPr>
        <w:tabs>
          <w:tab w:val="num" w:pos="2880"/>
        </w:tabs>
        <w:ind w:left="2880" w:hanging="360"/>
      </w:pPr>
      <w:rPr>
        <w:rFonts w:ascii="Arial" w:hAnsi="Arial" w:hint="default"/>
      </w:rPr>
    </w:lvl>
    <w:lvl w:ilvl="4" w:tplc="AAE6BB60" w:tentative="1">
      <w:start w:val="1"/>
      <w:numFmt w:val="bullet"/>
      <w:lvlText w:val="•"/>
      <w:lvlJc w:val="left"/>
      <w:pPr>
        <w:tabs>
          <w:tab w:val="num" w:pos="3600"/>
        </w:tabs>
        <w:ind w:left="3600" w:hanging="360"/>
      </w:pPr>
      <w:rPr>
        <w:rFonts w:ascii="Arial" w:hAnsi="Arial" w:hint="default"/>
      </w:rPr>
    </w:lvl>
    <w:lvl w:ilvl="5" w:tplc="D236FEFE" w:tentative="1">
      <w:start w:val="1"/>
      <w:numFmt w:val="bullet"/>
      <w:lvlText w:val="•"/>
      <w:lvlJc w:val="left"/>
      <w:pPr>
        <w:tabs>
          <w:tab w:val="num" w:pos="4320"/>
        </w:tabs>
        <w:ind w:left="4320" w:hanging="360"/>
      </w:pPr>
      <w:rPr>
        <w:rFonts w:ascii="Arial" w:hAnsi="Arial" w:hint="default"/>
      </w:rPr>
    </w:lvl>
    <w:lvl w:ilvl="6" w:tplc="ECD06B3E" w:tentative="1">
      <w:start w:val="1"/>
      <w:numFmt w:val="bullet"/>
      <w:lvlText w:val="•"/>
      <w:lvlJc w:val="left"/>
      <w:pPr>
        <w:tabs>
          <w:tab w:val="num" w:pos="5040"/>
        </w:tabs>
        <w:ind w:left="5040" w:hanging="360"/>
      </w:pPr>
      <w:rPr>
        <w:rFonts w:ascii="Arial" w:hAnsi="Arial" w:hint="default"/>
      </w:rPr>
    </w:lvl>
    <w:lvl w:ilvl="7" w:tplc="C3E495D4" w:tentative="1">
      <w:start w:val="1"/>
      <w:numFmt w:val="bullet"/>
      <w:lvlText w:val="•"/>
      <w:lvlJc w:val="left"/>
      <w:pPr>
        <w:tabs>
          <w:tab w:val="num" w:pos="5760"/>
        </w:tabs>
        <w:ind w:left="5760" w:hanging="360"/>
      </w:pPr>
      <w:rPr>
        <w:rFonts w:ascii="Arial" w:hAnsi="Arial" w:hint="default"/>
      </w:rPr>
    </w:lvl>
    <w:lvl w:ilvl="8" w:tplc="95101F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F75104"/>
    <w:multiLevelType w:val="hybridMultilevel"/>
    <w:tmpl w:val="7F0EB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76669B"/>
    <w:multiLevelType w:val="hybridMultilevel"/>
    <w:tmpl w:val="060C3C96"/>
    <w:lvl w:ilvl="0" w:tplc="10922226">
      <w:start w:val="1"/>
      <w:numFmt w:val="decimal"/>
      <w:lvlText w:val="%1."/>
      <w:lvlJc w:val="left"/>
      <w:pPr>
        <w:ind w:left="1748" w:hanging="360"/>
      </w:pPr>
      <w:rPr>
        <w:rFonts w:hint="default"/>
      </w:rPr>
    </w:lvl>
    <w:lvl w:ilvl="1" w:tplc="04190019" w:tentative="1">
      <w:start w:val="1"/>
      <w:numFmt w:val="lowerLetter"/>
      <w:lvlText w:val="%2."/>
      <w:lvlJc w:val="left"/>
      <w:pPr>
        <w:ind w:left="2488" w:hanging="360"/>
      </w:pPr>
    </w:lvl>
    <w:lvl w:ilvl="2" w:tplc="0419001B" w:tentative="1">
      <w:start w:val="1"/>
      <w:numFmt w:val="lowerRoman"/>
      <w:lvlText w:val="%3."/>
      <w:lvlJc w:val="right"/>
      <w:pPr>
        <w:ind w:left="3208" w:hanging="180"/>
      </w:pPr>
    </w:lvl>
    <w:lvl w:ilvl="3" w:tplc="0419000F" w:tentative="1">
      <w:start w:val="1"/>
      <w:numFmt w:val="decimal"/>
      <w:lvlText w:val="%4."/>
      <w:lvlJc w:val="left"/>
      <w:pPr>
        <w:ind w:left="3928" w:hanging="360"/>
      </w:pPr>
    </w:lvl>
    <w:lvl w:ilvl="4" w:tplc="04190019" w:tentative="1">
      <w:start w:val="1"/>
      <w:numFmt w:val="lowerLetter"/>
      <w:lvlText w:val="%5."/>
      <w:lvlJc w:val="left"/>
      <w:pPr>
        <w:ind w:left="4648" w:hanging="360"/>
      </w:pPr>
    </w:lvl>
    <w:lvl w:ilvl="5" w:tplc="0419001B" w:tentative="1">
      <w:start w:val="1"/>
      <w:numFmt w:val="lowerRoman"/>
      <w:lvlText w:val="%6."/>
      <w:lvlJc w:val="right"/>
      <w:pPr>
        <w:ind w:left="5368" w:hanging="180"/>
      </w:pPr>
    </w:lvl>
    <w:lvl w:ilvl="6" w:tplc="0419000F" w:tentative="1">
      <w:start w:val="1"/>
      <w:numFmt w:val="decimal"/>
      <w:lvlText w:val="%7."/>
      <w:lvlJc w:val="left"/>
      <w:pPr>
        <w:ind w:left="6088" w:hanging="360"/>
      </w:pPr>
    </w:lvl>
    <w:lvl w:ilvl="7" w:tplc="04190019" w:tentative="1">
      <w:start w:val="1"/>
      <w:numFmt w:val="lowerLetter"/>
      <w:lvlText w:val="%8."/>
      <w:lvlJc w:val="left"/>
      <w:pPr>
        <w:ind w:left="6808" w:hanging="360"/>
      </w:pPr>
    </w:lvl>
    <w:lvl w:ilvl="8" w:tplc="0419001B" w:tentative="1">
      <w:start w:val="1"/>
      <w:numFmt w:val="lowerRoman"/>
      <w:lvlText w:val="%9."/>
      <w:lvlJc w:val="right"/>
      <w:pPr>
        <w:ind w:left="7528" w:hanging="180"/>
      </w:pPr>
    </w:lvl>
  </w:abstractNum>
  <w:abstractNum w:abstractNumId="27" w15:restartNumberingAfterBreak="0">
    <w:nsid w:val="7AF96CCF"/>
    <w:multiLevelType w:val="hybridMultilevel"/>
    <w:tmpl w:val="8A6CE82C"/>
    <w:lvl w:ilvl="0" w:tplc="E80E1AB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20"/>
  </w:num>
  <w:num w:numId="4">
    <w:abstractNumId w:val="10"/>
  </w:num>
  <w:num w:numId="5">
    <w:abstractNumId w:val="0"/>
  </w:num>
  <w:num w:numId="6">
    <w:abstractNumId w:val="14"/>
  </w:num>
  <w:num w:numId="7">
    <w:abstractNumId w:val="9"/>
  </w:num>
  <w:num w:numId="8">
    <w:abstractNumId w:val="15"/>
  </w:num>
  <w:num w:numId="9">
    <w:abstractNumId w:val="19"/>
  </w:num>
  <w:num w:numId="10">
    <w:abstractNumId w:val="17"/>
  </w:num>
  <w:num w:numId="11">
    <w:abstractNumId w:val="21"/>
  </w:num>
  <w:num w:numId="12">
    <w:abstractNumId w:val="1"/>
  </w:num>
  <w:num w:numId="13">
    <w:abstractNumId w:val="5"/>
  </w:num>
  <w:num w:numId="14">
    <w:abstractNumId w:val="27"/>
  </w:num>
  <w:num w:numId="15">
    <w:abstractNumId w:val="23"/>
  </w:num>
  <w:num w:numId="16">
    <w:abstractNumId w:val="26"/>
  </w:num>
  <w:num w:numId="17">
    <w:abstractNumId w:val="7"/>
  </w:num>
  <w:num w:numId="18">
    <w:abstractNumId w:val="8"/>
  </w:num>
  <w:num w:numId="19">
    <w:abstractNumId w:val="16"/>
  </w:num>
  <w:num w:numId="20">
    <w:abstractNumId w:val="3"/>
  </w:num>
  <w:num w:numId="21">
    <w:abstractNumId w:val="6"/>
  </w:num>
  <w:num w:numId="22">
    <w:abstractNumId w:val="13"/>
  </w:num>
  <w:num w:numId="23">
    <w:abstractNumId w:val="4"/>
  </w:num>
  <w:num w:numId="24">
    <w:abstractNumId w:val="24"/>
  </w:num>
  <w:num w:numId="25">
    <w:abstractNumId w:val="25"/>
  </w:num>
  <w:num w:numId="26">
    <w:abstractNumId w:val="12"/>
  </w:num>
  <w:num w:numId="27">
    <w:abstractNumId w:val="11"/>
  </w:num>
  <w:num w:numId="2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303"/>
    <w:rsid w:val="00000781"/>
    <w:rsid w:val="00011D52"/>
    <w:rsid w:val="000141A5"/>
    <w:rsid w:val="000231D4"/>
    <w:rsid w:val="000261E7"/>
    <w:rsid w:val="00032ECF"/>
    <w:rsid w:val="00034130"/>
    <w:rsid w:val="00034321"/>
    <w:rsid w:val="00041167"/>
    <w:rsid w:val="00041B37"/>
    <w:rsid w:val="00046071"/>
    <w:rsid w:val="00047BDC"/>
    <w:rsid w:val="00052E90"/>
    <w:rsid w:val="00060F9A"/>
    <w:rsid w:val="0007005B"/>
    <w:rsid w:val="000722C4"/>
    <w:rsid w:val="00081BF0"/>
    <w:rsid w:val="0008791E"/>
    <w:rsid w:val="00087B21"/>
    <w:rsid w:val="0009528E"/>
    <w:rsid w:val="00097436"/>
    <w:rsid w:val="000A167A"/>
    <w:rsid w:val="000A4866"/>
    <w:rsid w:val="000A5638"/>
    <w:rsid w:val="000A5DC8"/>
    <w:rsid w:val="000B0242"/>
    <w:rsid w:val="000B2D03"/>
    <w:rsid w:val="000B40EF"/>
    <w:rsid w:val="000B639E"/>
    <w:rsid w:val="000D55A3"/>
    <w:rsid w:val="000E26B3"/>
    <w:rsid w:val="000E27B3"/>
    <w:rsid w:val="000E31EF"/>
    <w:rsid w:val="000E5BA9"/>
    <w:rsid w:val="000E76C7"/>
    <w:rsid w:val="000E7845"/>
    <w:rsid w:val="000F0B2A"/>
    <w:rsid w:val="0010135A"/>
    <w:rsid w:val="00103C45"/>
    <w:rsid w:val="001154DF"/>
    <w:rsid w:val="00115870"/>
    <w:rsid w:val="00115A20"/>
    <w:rsid w:val="001168A8"/>
    <w:rsid w:val="00130E2F"/>
    <w:rsid w:val="001315C5"/>
    <w:rsid w:val="001332C2"/>
    <w:rsid w:val="001362FB"/>
    <w:rsid w:val="00140038"/>
    <w:rsid w:val="00140C76"/>
    <w:rsid w:val="00146AED"/>
    <w:rsid w:val="001518BB"/>
    <w:rsid w:val="001543A1"/>
    <w:rsid w:val="00161749"/>
    <w:rsid w:val="001621D8"/>
    <w:rsid w:val="00162E5F"/>
    <w:rsid w:val="001845EE"/>
    <w:rsid w:val="001855F9"/>
    <w:rsid w:val="00187E6A"/>
    <w:rsid w:val="00194D91"/>
    <w:rsid w:val="001955BC"/>
    <w:rsid w:val="001974CC"/>
    <w:rsid w:val="001A584C"/>
    <w:rsid w:val="001A5F01"/>
    <w:rsid w:val="001A615C"/>
    <w:rsid w:val="001A65FE"/>
    <w:rsid w:val="001C0602"/>
    <w:rsid w:val="001C0EDA"/>
    <w:rsid w:val="001C13F6"/>
    <w:rsid w:val="001C3463"/>
    <w:rsid w:val="001C6B5A"/>
    <w:rsid w:val="001C6E06"/>
    <w:rsid w:val="001C73A1"/>
    <w:rsid w:val="001D1573"/>
    <w:rsid w:val="001D2528"/>
    <w:rsid w:val="001D387B"/>
    <w:rsid w:val="001D5A4B"/>
    <w:rsid w:val="001D7C1F"/>
    <w:rsid w:val="001F144E"/>
    <w:rsid w:val="001F6E9B"/>
    <w:rsid w:val="00213529"/>
    <w:rsid w:val="002167C5"/>
    <w:rsid w:val="00221085"/>
    <w:rsid w:val="0022594D"/>
    <w:rsid w:val="00236393"/>
    <w:rsid w:val="002370A9"/>
    <w:rsid w:val="00241A41"/>
    <w:rsid w:val="00242A81"/>
    <w:rsid w:val="00243D95"/>
    <w:rsid w:val="00243EE8"/>
    <w:rsid w:val="00245B90"/>
    <w:rsid w:val="00245D0C"/>
    <w:rsid w:val="0025206B"/>
    <w:rsid w:val="002553AF"/>
    <w:rsid w:val="002640B9"/>
    <w:rsid w:val="0026743D"/>
    <w:rsid w:val="00267468"/>
    <w:rsid w:val="00271FC6"/>
    <w:rsid w:val="00277A1B"/>
    <w:rsid w:val="0028074E"/>
    <w:rsid w:val="00281EBA"/>
    <w:rsid w:val="00283A11"/>
    <w:rsid w:val="00295B41"/>
    <w:rsid w:val="002A08F7"/>
    <w:rsid w:val="002A4D44"/>
    <w:rsid w:val="002B100C"/>
    <w:rsid w:val="002B1204"/>
    <w:rsid w:val="002B2A77"/>
    <w:rsid w:val="002B393D"/>
    <w:rsid w:val="002B40A4"/>
    <w:rsid w:val="002B5AE9"/>
    <w:rsid w:val="002C289F"/>
    <w:rsid w:val="002D0C9C"/>
    <w:rsid w:val="002D49A2"/>
    <w:rsid w:val="002D6F67"/>
    <w:rsid w:val="002E1676"/>
    <w:rsid w:val="002F2BBC"/>
    <w:rsid w:val="00304370"/>
    <w:rsid w:val="0031100E"/>
    <w:rsid w:val="00314263"/>
    <w:rsid w:val="003245B6"/>
    <w:rsid w:val="0033029A"/>
    <w:rsid w:val="003314A6"/>
    <w:rsid w:val="003352A6"/>
    <w:rsid w:val="00336211"/>
    <w:rsid w:val="00336FD9"/>
    <w:rsid w:val="00343D33"/>
    <w:rsid w:val="00351387"/>
    <w:rsid w:val="003606AE"/>
    <w:rsid w:val="00362455"/>
    <w:rsid w:val="00362D10"/>
    <w:rsid w:val="003656DC"/>
    <w:rsid w:val="00367687"/>
    <w:rsid w:val="003822A1"/>
    <w:rsid w:val="00383FA6"/>
    <w:rsid w:val="00384D48"/>
    <w:rsid w:val="00384E4D"/>
    <w:rsid w:val="00390EE1"/>
    <w:rsid w:val="00391672"/>
    <w:rsid w:val="003A06B7"/>
    <w:rsid w:val="003A147B"/>
    <w:rsid w:val="003A217A"/>
    <w:rsid w:val="003A4592"/>
    <w:rsid w:val="003B29BF"/>
    <w:rsid w:val="003B48BA"/>
    <w:rsid w:val="003B57A5"/>
    <w:rsid w:val="003C024A"/>
    <w:rsid w:val="003C2758"/>
    <w:rsid w:val="003D6ACB"/>
    <w:rsid w:val="003D6BDF"/>
    <w:rsid w:val="003D7E98"/>
    <w:rsid w:val="003E2E97"/>
    <w:rsid w:val="003E7DDE"/>
    <w:rsid w:val="003F19C9"/>
    <w:rsid w:val="003F23F3"/>
    <w:rsid w:val="00401226"/>
    <w:rsid w:val="00413340"/>
    <w:rsid w:val="004159A0"/>
    <w:rsid w:val="00423137"/>
    <w:rsid w:val="0042516B"/>
    <w:rsid w:val="00443EA5"/>
    <w:rsid w:val="00451CE2"/>
    <w:rsid w:val="00454928"/>
    <w:rsid w:val="00454EA3"/>
    <w:rsid w:val="004550AD"/>
    <w:rsid w:val="00455D20"/>
    <w:rsid w:val="00466E9D"/>
    <w:rsid w:val="00477D8B"/>
    <w:rsid w:val="0048443A"/>
    <w:rsid w:val="00487D62"/>
    <w:rsid w:val="004933B4"/>
    <w:rsid w:val="004958D8"/>
    <w:rsid w:val="00495C70"/>
    <w:rsid w:val="00497A93"/>
    <w:rsid w:val="004A35B8"/>
    <w:rsid w:val="004A7E55"/>
    <w:rsid w:val="004B152B"/>
    <w:rsid w:val="004B4266"/>
    <w:rsid w:val="004B4C13"/>
    <w:rsid w:val="004B6409"/>
    <w:rsid w:val="004B7276"/>
    <w:rsid w:val="004C2352"/>
    <w:rsid w:val="004D0F95"/>
    <w:rsid w:val="004D123C"/>
    <w:rsid w:val="004D2807"/>
    <w:rsid w:val="004D2F30"/>
    <w:rsid w:val="004D4B05"/>
    <w:rsid w:val="004D5FE3"/>
    <w:rsid w:val="004D7094"/>
    <w:rsid w:val="004E375D"/>
    <w:rsid w:val="004E59F7"/>
    <w:rsid w:val="004E738C"/>
    <w:rsid w:val="004F20C9"/>
    <w:rsid w:val="0050302D"/>
    <w:rsid w:val="00515864"/>
    <w:rsid w:val="005210D7"/>
    <w:rsid w:val="00525FE8"/>
    <w:rsid w:val="005405E8"/>
    <w:rsid w:val="005426D3"/>
    <w:rsid w:val="00542FD3"/>
    <w:rsid w:val="005550A0"/>
    <w:rsid w:val="00560050"/>
    <w:rsid w:val="0056283F"/>
    <w:rsid w:val="00565E42"/>
    <w:rsid w:val="005739D5"/>
    <w:rsid w:val="005820ED"/>
    <w:rsid w:val="005869C6"/>
    <w:rsid w:val="00586A3A"/>
    <w:rsid w:val="0059320C"/>
    <w:rsid w:val="005932B0"/>
    <w:rsid w:val="00593320"/>
    <w:rsid w:val="005A2955"/>
    <w:rsid w:val="005A52C9"/>
    <w:rsid w:val="005A6B6D"/>
    <w:rsid w:val="005A7643"/>
    <w:rsid w:val="005B5DDD"/>
    <w:rsid w:val="005B6A19"/>
    <w:rsid w:val="005D1B4C"/>
    <w:rsid w:val="005D2E41"/>
    <w:rsid w:val="005D58FE"/>
    <w:rsid w:val="005D6ADE"/>
    <w:rsid w:val="005E0724"/>
    <w:rsid w:val="005E4E1A"/>
    <w:rsid w:val="005E589E"/>
    <w:rsid w:val="005E7A20"/>
    <w:rsid w:val="005F2D8F"/>
    <w:rsid w:val="005F6726"/>
    <w:rsid w:val="00600027"/>
    <w:rsid w:val="006029D9"/>
    <w:rsid w:val="0060328F"/>
    <w:rsid w:val="00603FF8"/>
    <w:rsid w:val="00605102"/>
    <w:rsid w:val="00605873"/>
    <w:rsid w:val="00610D8F"/>
    <w:rsid w:val="00613EE1"/>
    <w:rsid w:val="0061430B"/>
    <w:rsid w:val="006205AB"/>
    <w:rsid w:val="006251E6"/>
    <w:rsid w:val="00625C30"/>
    <w:rsid w:val="00630959"/>
    <w:rsid w:val="006317E4"/>
    <w:rsid w:val="00636D39"/>
    <w:rsid w:val="006547C6"/>
    <w:rsid w:val="00655899"/>
    <w:rsid w:val="00657B2F"/>
    <w:rsid w:val="0066024A"/>
    <w:rsid w:val="00661F49"/>
    <w:rsid w:val="006624D8"/>
    <w:rsid w:val="00662938"/>
    <w:rsid w:val="00665C89"/>
    <w:rsid w:val="00672E9A"/>
    <w:rsid w:val="00682E0C"/>
    <w:rsid w:val="0068374B"/>
    <w:rsid w:val="00683CE6"/>
    <w:rsid w:val="00683E7B"/>
    <w:rsid w:val="006852C0"/>
    <w:rsid w:val="00686030"/>
    <w:rsid w:val="0068796A"/>
    <w:rsid w:val="00687D44"/>
    <w:rsid w:val="006A1705"/>
    <w:rsid w:val="006A537E"/>
    <w:rsid w:val="006B3291"/>
    <w:rsid w:val="006C3BFE"/>
    <w:rsid w:val="006C488A"/>
    <w:rsid w:val="006C63A5"/>
    <w:rsid w:val="006C669C"/>
    <w:rsid w:val="006D0FC9"/>
    <w:rsid w:val="006D106F"/>
    <w:rsid w:val="006D7CFE"/>
    <w:rsid w:val="006E10C6"/>
    <w:rsid w:val="006E1493"/>
    <w:rsid w:val="006E66D4"/>
    <w:rsid w:val="006F3724"/>
    <w:rsid w:val="00700AD5"/>
    <w:rsid w:val="00701707"/>
    <w:rsid w:val="0070731B"/>
    <w:rsid w:val="0072464D"/>
    <w:rsid w:val="007252E8"/>
    <w:rsid w:val="00725F70"/>
    <w:rsid w:val="00734EF2"/>
    <w:rsid w:val="00736139"/>
    <w:rsid w:val="00736771"/>
    <w:rsid w:val="007368A3"/>
    <w:rsid w:val="007427CE"/>
    <w:rsid w:val="0074568E"/>
    <w:rsid w:val="00754227"/>
    <w:rsid w:val="0075429E"/>
    <w:rsid w:val="007543E4"/>
    <w:rsid w:val="00754A0B"/>
    <w:rsid w:val="00757A6C"/>
    <w:rsid w:val="007625D8"/>
    <w:rsid w:val="0076434A"/>
    <w:rsid w:val="00774B86"/>
    <w:rsid w:val="00777D58"/>
    <w:rsid w:val="00791D99"/>
    <w:rsid w:val="007924C8"/>
    <w:rsid w:val="00794495"/>
    <w:rsid w:val="00795C9F"/>
    <w:rsid w:val="007A0674"/>
    <w:rsid w:val="007A1E24"/>
    <w:rsid w:val="007A2E0A"/>
    <w:rsid w:val="007A34B8"/>
    <w:rsid w:val="007A4E50"/>
    <w:rsid w:val="007B1F98"/>
    <w:rsid w:val="007B3037"/>
    <w:rsid w:val="007B61A6"/>
    <w:rsid w:val="007C5A54"/>
    <w:rsid w:val="007C5D54"/>
    <w:rsid w:val="007D06E1"/>
    <w:rsid w:val="007D3476"/>
    <w:rsid w:val="007E1619"/>
    <w:rsid w:val="007E21E6"/>
    <w:rsid w:val="007F58D8"/>
    <w:rsid w:val="007F76B7"/>
    <w:rsid w:val="007F7886"/>
    <w:rsid w:val="008066C6"/>
    <w:rsid w:val="008123E1"/>
    <w:rsid w:val="0081601C"/>
    <w:rsid w:val="00816F86"/>
    <w:rsid w:val="008207F6"/>
    <w:rsid w:val="0082095E"/>
    <w:rsid w:val="00823FF1"/>
    <w:rsid w:val="00824BAE"/>
    <w:rsid w:val="008257B7"/>
    <w:rsid w:val="00827F95"/>
    <w:rsid w:val="00832BBF"/>
    <w:rsid w:val="008375A9"/>
    <w:rsid w:val="0085049C"/>
    <w:rsid w:val="00857B3C"/>
    <w:rsid w:val="00862296"/>
    <w:rsid w:val="00872452"/>
    <w:rsid w:val="008755C0"/>
    <w:rsid w:val="00876ECA"/>
    <w:rsid w:val="00877BD2"/>
    <w:rsid w:val="00880E8F"/>
    <w:rsid w:val="008817A4"/>
    <w:rsid w:val="008833BB"/>
    <w:rsid w:val="00884A29"/>
    <w:rsid w:val="00886295"/>
    <w:rsid w:val="008926A6"/>
    <w:rsid w:val="00894A78"/>
    <w:rsid w:val="00895DCE"/>
    <w:rsid w:val="0089782E"/>
    <w:rsid w:val="008A1D34"/>
    <w:rsid w:val="008A6A73"/>
    <w:rsid w:val="008B5DB1"/>
    <w:rsid w:val="008B6005"/>
    <w:rsid w:val="008C499A"/>
    <w:rsid w:val="008C4C54"/>
    <w:rsid w:val="008C6113"/>
    <w:rsid w:val="008C7084"/>
    <w:rsid w:val="008C721E"/>
    <w:rsid w:val="008D69BA"/>
    <w:rsid w:val="008E4D84"/>
    <w:rsid w:val="008E6AAC"/>
    <w:rsid w:val="008F264D"/>
    <w:rsid w:val="0091248C"/>
    <w:rsid w:val="00912B3C"/>
    <w:rsid w:val="00915D21"/>
    <w:rsid w:val="00917049"/>
    <w:rsid w:val="009175FE"/>
    <w:rsid w:val="009261C4"/>
    <w:rsid w:val="0093503F"/>
    <w:rsid w:val="0094024E"/>
    <w:rsid w:val="00944A86"/>
    <w:rsid w:val="00944C22"/>
    <w:rsid w:val="00946442"/>
    <w:rsid w:val="00954B96"/>
    <w:rsid w:val="0095743D"/>
    <w:rsid w:val="00960C13"/>
    <w:rsid w:val="0096476D"/>
    <w:rsid w:val="009668F2"/>
    <w:rsid w:val="00973D0F"/>
    <w:rsid w:val="009827B5"/>
    <w:rsid w:val="0098621F"/>
    <w:rsid w:val="009955C5"/>
    <w:rsid w:val="009A3A08"/>
    <w:rsid w:val="009B0366"/>
    <w:rsid w:val="009B2B0F"/>
    <w:rsid w:val="009B3672"/>
    <w:rsid w:val="009B374B"/>
    <w:rsid w:val="009B40E5"/>
    <w:rsid w:val="009B498B"/>
    <w:rsid w:val="009B4DA4"/>
    <w:rsid w:val="009D1D3F"/>
    <w:rsid w:val="009D3FFA"/>
    <w:rsid w:val="009D7501"/>
    <w:rsid w:val="009E024D"/>
    <w:rsid w:val="009E09D0"/>
    <w:rsid w:val="009E2303"/>
    <w:rsid w:val="009E23BC"/>
    <w:rsid w:val="009F094D"/>
    <w:rsid w:val="009F19C1"/>
    <w:rsid w:val="00A01127"/>
    <w:rsid w:val="00A04BF1"/>
    <w:rsid w:val="00A12ADF"/>
    <w:rsid w:val="00A15AB6"/>
    <w:rsid w:val="00A17955"/>
    <w:rsid w:val="00A202B7"/>
    <w:rsid w:val="00A205E8"/>
    <w:rsid w:val="00A2105A"/>
    <w:rsid w:val="00A22518"/>
    <w:rsid w:val="00A26B73"/>
    <w:rsid w:val="00A27B0B"/>
    <w:rsid w:val="00A344F7"/>
    <w:rsid w:val="00A4161C"/>
    <w:rsid w:val="00A46B81"/>
    <w:rsid w:val="00A5008A"/>
    <w:rsid w:val="00A53021"/>
    <w:rsid w:val="00A54F32"/>
    <w:rsid w:val="00A62DDA"/>
    <w:rsid w:val="00A63002"/>
    <w:rsid w:val="00A64E90"/>
    <w:rsid w:val="00A6655E"/>
    <w:rsid w:val="00A6739F"/>
    <w:rsid w:val="00A7117A"/>
    <w:rsid w:val="00A75AAC"/>
    <w:rsid w:val="00A77B25"/>
    <w:rsid w:val="00A82F00"/>
    <w:rsid w:val="00A974CD"/>
    <w:rsid w:val="00AA15EF"/>
    <w:rsid w:val="00AA319F"/>
    <w:rsid w:val="00AA4CE4"/>
    <w:rsid w:val="00AA7108"/>
    <w:rsid w:val="00AB46AA"/>
    <w:rsid w:val="00AB7297"/>
    <w:rsid w:val="00AC200A"/>
    <w:rsid w:val="00AC2BAB"/>
    <w:rsid w:val="00AC3C5F"/>
    <w:rsid w:val="00AD01DE"/>
    <w:rsid w:val="00AD112A"/>
    <w:rsid w:val="00AD169B"/>
    <w:rsid w:val="00AD25BC"/>
    <w:rsid w:val="00AD3787"/>
    <w:rsid w:val="00AD3C59"/>
    <w:rsid w:val="00AE72D5"/>
    <w:rsid w:val="00AF1DB1"/>
    <w:rsid w:val="00AF381A"/>
    <w:rsid w:val="00B00BB1"/>
    <w:rsid w:val="00B03154"/>
    <w:rsid w:val="00B160BC"/>
    <w:rsid w:val="00B214CF"/>
    <w:rsid w:val="00B32081"/>
    <w:rsid w:val="00B33567"/>
    <w:rsid w:val="00B362A5"/>
    <w:rsid w:val="00B4076E"/>
    <w:rsid w:val="00B40D34"/>
    <w:rsid w:val="00B41336"/>
    <w:rsid w:val="00B41D20"/>
    <w:rsid w:val="00B42783"/>
    <w:rsid w:val="00B43297"/>
    <w:rsid w:val="00B4467F"/>
    <w:rsid w:val="00B47CD2"/>
    <w:rsid w:val="00B5154E"/>
    <w:rsid w:val="00B51A42"/>
    <w:rsid w:val="00B51B16"/>
    <w:rsid w:val="00B56231"/>
    <w:rsid w:val="00B60EAB"/>
    <w:rsid w:val="00B63EEE"/>
    <w:rsid w:val="00B650DC"/>
    <w:rsid w:val="00B71B9A"/>
    <w:rsid w:val="00B71D3D"/>
    <w:rsid w:val="00B74B12"/>
    <w:rsid w:val="00B74E56"/>
    <w:rsid w:val="00B87375"/>
    <w:rsid w:val="00B90943"/>
    <w:rsid w:val="00B91FB6"/>
    <w:rsid w:val="00B92661"/>
    <w:rsid w:val="00B93244"/>
    <w:rsid w:val="00BA0937"/>
    <w:rsid w:val="00BA0948"/>
    <w:rsid w:val="00BA1246"/>
    <w:rsid w:val="00BA2957"/>
    <w:rsid w:val="00BA7585"/>
    <w:rsid w:val="00BA7756"/>
    <w:rsid w:val="00BB2522"/>
    <w:rsid w:val="00BB40E4"/>
    <w:rsid w:val="00BB7949"/>
    <w:rsid w:val="00BC2152"/>
    <w:rsid w:val="00BD1DDE"/>
    <w:rsid w:val="00BD2D0E"/>
    <w:rsid w:val="00BD48AE"/>
    <w:rsid w:val="00BD516E"/>
    <w:rsid w:val="00BD6819"/>
    <w:rsid w:val="00BE5CC0"/>
    <w:rsid w:val="00BF02CC"/>
    <w:rsid w:val="00BF418E"/>
    <w:rsid w:val="00BF5DCB"/>
    <w:rsid w:val="00BF7ADB"/>
    <w:rsid w:val="00C05ACF"/>
    <w:rsid w:val="00C10883"/>
    <w:rsid w:val="00C10B00"/>
    <w:rsid w:val="00C13902"/>
    <w:rsid w:val="00C13C57"/>
    <w:rsid w:val="00C1405C"/>
    <w:rsid w:val="00C236EC"/>
    <w:rsid w:val="00C26C61"/>
    <w:rsid w:val="00C30058"/>
    <w:rsid w:val="00C31D61"/>
    <w:rsid w:val="00C34649"/>
    <w:rsid w:val="00C46EDD"/>
    <w:rsid w:val="00C508C2"/>
    <w:rsid w:val="00C50E12"/>
    <w:rsid w:val="00C52FF4"/>
    <w:rsid w:val="00C576C5"/>
    <w:rsid w:val="00C62CD8"/>
    <w:rsid w:val="00C64FEF"/>
    <w:rsid w:val="00C76B8E"/>
    <w:rsid w:val="00C86D6D"/>
    <w:rsid w:val="00C93DFD"/>
    <w:rsid w:val="00CA2DE8"/>
    <w:rsid w:val="00CA40CE"/>
    <w:rsid w:val="00CA4219"/>
    <w:rsid w:val="00CA525A"/>
    <w:rsid w:val="00CB5B70"/>
    <w:rsid w:val="00CB745D"/>
    <w:rsid w:val="00CC126D"/>
    <w:rsid w:val="00CC420A"/>
    <w:rsid w:val="00CC5CC0"/>
    <w:rsid w:val="00CC7380"/>
    <w:rsid w:val="00CD08B3"/>
    <w:rsid w:val="00CD1966"/>
    <w:rsid w:val="00CE1A11"/>
    <w:rsid w:val="00CE235F"/>
    <w:rsid w:val="00CE2606"/>
    <w:rsid w:val="00CE5D04"/>
    <w:rsid w:val="00CE5DAD"/>
    <w:rsid w:val="00CE610C"/>
    <w:rsid w:val="00CF11E9"/>
    <w:rsid w:val="00CF2212"/>
    <w:rsid w:val="00CF33BE"/>
    <w:rsid w:val="00CF4828"/>
    <w:rsid w:val="00CF7140"/>
    <w:rsid w:val="00CF7F8D"/>
    <w:rsid w:val="00D048D8"/>
    <w:rsid w:val="00D05E0D"/>
    <w:rsid w:val="00D06CF6"/>
    <w:rsid w:val="00D115A4"/>
    <w:rsid w:val="00D15605"/>
    <w:rsid w:val="00D17E22"/>
    <w:rsid w:val="00D2029F"/>
    <w:rsid w:val="00D203A3"/>
    <w:rsid w:val="00D23F75"/>
    <w:rsid w:val="00D26CAE"/>
    <w:rsid w:val="00D30161"/>
    <w:rsid w:val="00D317EA"/>
    <w:rsid w:val="00D32DA3"/>
    <w:rsid w:val="00D36E91"/>
    <w:rsid w:val="00D4092F"/>
    <w:rsid w:val="00D42925"/>
    <w:rsid w:val="00D4556C"/>
    <w:rsid w:val="00D516FF"/>
    <w:rsid w:val="00D56C61"/>
    <w:rsid w:val="00D61769"/>
    <w:rsid w:val="00D701A0"/>
    <w:rsid w:val="00D76D21"/>
    <w:rsid w:val="00D81B8D"/>
    <w:rsid w:val="00D83EFD"/>
    <w:rsid w:val="00D86D17"/>
    <w:rsid w:val="00D871EA"/>
    <w:rsid w:val="00D90F19"/>
    <w:rsid w:val="00D91CA5"/>
    <w:rsid w:val="00D950C3"/>
    <w:rsid w:val="00DA00EB"/>
    <w:rsid w:val="00DA140D"/>
    <w:rsid w:val="00DA4224"/>
    <w:rsid w:val="00DA7F23"/>
    <w:rsid w:val="00DB1450"/>
    <w:rsid w:val="00DB4C87"/>
    <w:rsid w:val="00DB5845"/>
    <w:rsid w:val="00DC3AEF"/>
    <w:rsid w:val="00DC40A2"/>
    <w:rsid w:val="00DC621A"/>
    <w:rsid w:val="00DC6EE2"/>
    <w:rsid w:val="00DD1EC9"/>
    <w:rsid w:val="00DD27C7"/>
    <w:rsid w:val="00DD58C0"/>
    <w:rsid w:val="00DE2F8A"/>
    <w:rsid w:val="00DE59F5"/>
    <w:rsid w:val="00DE7E1E"/>
    <w:rsid w:val="00DF3465"/>
    <w:rsid w:val="00E1139D"/>
    <w:rsid w:val="00E13A7F"/>
    <w:rsid w:val="00E15D2A"/>
    <w:rsid w:val="00E211B0"/>
    <w:rsid w:val="00E2188F"/>
    <w:rsid w:val="00E25AE5"/>
    <w:rsid w:val="00E25E38"/>
    <w:rsid w:val="00E26F6D"/>
    <w:rsid w:val="00E32E02"/>
    <w:rsid w:val="00E33E80"/>
    <w:rsid w:val="00E34381"/>
    <w:rsid w:val="00E34AFA"/>
    <w:rsid w:val="00E422AA"/>
    <w:rsid w:val="00E56BBE"/>
    <w:rsid w:val="00E60AC3"/>
    <w:rsid w:val="00E63E49"/>
    <w:rsid w:val="00E64472"/>
    <w:rsid w:val="00E64B0C"/>
    <w:rsid w:val="00E7153C"/>
    <w:rsid w:val="00E72258"/>
    <w:rsid w:val="00E74E67"/>
    <w:rsid w:val="00E76658"/>
    <w:rsid w:val="00E808A4"/>
    <w:rsid w:val="00E81334"/>
    <w:rsid w:val="00E87278"/>
    <w:rsid w:val="00E87CF1"/>
    <w:rsid w:val="00E90B72"/>
    <w:rsid w:val="00E96D49"/>
    <w:rsid w:val="00E972CC"/>
    <w:rsid w:val="00E97C53"/>
    <w:rsid w:val="00EA0DE2"/>
    <w:rsid w:val="00EB2FE3"/>
    <w:rsid w:val="00EC5F8F"/>
    <w:rsid w:val="00ED69F1"/>
    <w:rsid w:val="00ED769D"/>
    <w:rsid w:val="00EE22B1"/>
    <w:rsid w:val="00EE610D"/>
    <w:rsid w:val="00EF746E"/>
    <w:rsid w:val="00F00232"/>
    <w:rsid w:val="00F01D26"/>
    <w:rsid w:val="00F04EE9"/>
    <w:rsid w:val="00F05182"/>
    <w:rsid w:val="00F06865"/>
    <w:rsid w:val="00F074BF"/>
    <w:rsid w:val="00F0783D"/>
    <w:rsid w:val="00F17EE8"/>
    <w:rsid w:val="00F207C7"/>
    <w:rsid w:val="00F2285B"/>
    <w:rsid w:val="00F22B54"/>
    <w:rsid w:val="00F27217"/>
    <w:rsid w:val="00F329F0"/>
    <w:rsid w:val="00F34365"/>
    <w:rsid w:val="00F378AD"/>
    <w:rsid w:val="00F44328"/>
    <w:rsid w:val="00F50341"/>
    <w:rsid w:val="00F6038C"/>
    <w:rsid w:val="00F627A6"/>
    <w:rsid w:val="00F64B97"/>
    <w:rsid w:val="00F64D91"/>
    <w:rsid w:val="00F651D7"/>
    <w:rsid w:val="00F7504B"/>
    <w:rsid w:val="00F77CA0"/>
    <w:rsid w:val="00F85840"/>
    <w:rsid w:val="00F86A06"/>
    <w:rsid w:val="00F87820"/>
    <w:rsid w:val="00F95BE4"/>
    <w:rsid w:val="00F97CD3"/>
    <w:rsid w:val="00FA6BCD"/>
    <w:rsid w:val="00FA7950"/>
    <w:rsid w:val="00FB0BEA"/>
    <w:rsid w:val="00FB5760"/>
    <w:rsid w:val="00FB603C"/>
    <w:rsid w:val="00FC35DE"/>
    <w:rsid w:val="00FC5475"/>
    <w:rsid w:val="00FD114D"/>
    <w:rsid w:val="00FE47A8"/>
    <w:rsid w:val="00FE57FA"/>
    <w:rsid w:val="00FE70DA"/>
    <w:rsid w:val="00FF3028"/>
    <w:rsid w:val="00FF6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8EB00"/>
  <w15:chartTrackingRefBased/>
  <w15:docId w15:val="{8672DE25-6DC0-4F6D-8774-E55B8C51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03"/>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9E230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E16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9E2303"/>
    <w:pPr>
      <w:keepNext/>
      <w:spacing w:before="240" w:after="60"/>
      <w:outlineLvl w:val="2"/>
    </w:pPr>
    <w:rPr>
      <w:rFonts w:ascii="Arial" w:hAnsi="Arial" w:cs="Arial"/>
      <w:b/>
      <w:bCs/>
      <w:sz w:val="26"/>
      <w:szCs w:val="26"/>
    </w:rPr>
  </w:style>
  <w:style w:type="paragraph" w:styleId="4">
    <w:name w:val="heading 4"/>
    <w:basedOn w:val="a"/>
    <w:next w:val="a"/>
    <w:link w:val="40"/>
    <w:qFormat/>
    <w:rsid w:val="009E2303"/>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9E2303"/>
    <w:pPr>
      <w:spacing w:before="240" w:after="60"/>
      <w:ind w:firstLine="0"/>
      <w:jc w:val="left"/>
      <w:outlineLvl w:val="4"/>
    </w:pPr>
    <w:rPr>
      <w:rFonts w:ascii="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303"/>
    <w:rPr>
      <w:rFonts w:ascii="Cambria" w:eastAsia="Times New Roman" w:hAnsi="Cambria" w:cs="Times New Roman"/>
      <w:b/>
      <w:bCs/>
      <w:color w:val="365F91"/>
      <w:sz w:val="28"/>
      <w:szCs w:val="28"/>
    </w:rPr>
  </w:style>
  <w:style w:type="character" w:customStyle="1" w:styleId="30">
    <w:name w:val="Заголовок 3 Знак"/>
    <w:basedOn w:val="a0"/>
    <w:link w:val="3"/>
    <w:rsid w:val="009E2303"/>
    <w:rPr>
      <w:rFonts w:ascii="Arial" w:eastAsia="Times New Roman" w:hAnsi="Arial" w:cs="Arial"/>
      <w:b/>
      <w:bCs/>
      <w:sz w:val="26"/>
      <w:szCs w:val="26"/>
    </w:rPr>
  </w:style>
  <w:style w:type="character" w:customStyle="1" w:styleId="40">
    <w:name w:val="Заголовок 4 Знак"/>
    <w:basedOn w:val="a0"/>
    <w:link w:val="4"/>
    <w:rsid w:val="009E2303"/>
    <w:rPr>
      <w:rFonts w:ascii="Times New Roman" w:eastAsia="Times New Roman" w:hAnsi="Times New Roman" w:cs="Times New Roman"/>
      <w:b/>
      <w:bCs/>
      <w:sz w:val="28"/>
      <w:szCs w:val="28"/>
    </w:rPr>
  </w:style>
  <w:style w:type="character" w:customStyle="1" w:styleId="50">
    <w:name w:val="Заголовок 5 Знак"/>
    <w:basedOn w:val="a0"/>
    <w:link w:val="5"/>
    <w:rsid w:val="009E2303"/>
    <w:rPr>
      <w:rFonts w:ascii="Times New Roman" w:eastAsia="Times New Roman" w:hAnsi="Times New Roman" w:cs="Times New Roman"/>
      <w:b/>
      <w:bCs/>
      <w:i/>
      <w:iCs/>
      <w:sz w:val="26"/>
      <w:szCs w:val="26"/>
      <w:lang w:eastAsia="ru-RU"/>
    </w:rPr>
  </w:style>
  <w:style w:type="paragraph" w:customStyle="1" w:styleId="Default">
    <w:name w:val="Default"/>
    <w:rsid w:val="009E230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9E2303"/>
    <w:rPr>
      <w:color w:val="auto"/>
    </w:rPr>
  </w:style>
  <w:style w:type="paragraph" w:customStyle="1" w:styleId="Iaeaaeaiea2">
    <w:name w:val="Iaeaaeaiea 2"/>
    <w:basedOn w:val="Default"/>
    <w:next w:val="Default"/>
    <w:rsid w:val="009E2303"/>
    <w:rPr>
      <w:color w:val="auto"/>
    </w:rPr>
  </w:style>
  <w:style w:type="character" w:customStyle="1" w:styleId="Aeiannueea">
    <w:name w:val="Aeia.nnueea"/>
    <w:rsid w:val="009E2303"/>
    <w:rPr>
      <w:color w:val="000000"/>
      <w:sz w:val="28"/>
      <w:szCs w:val="28"/>
    </w:rPr>
  </w:style>
  <w:style w:type="paragraph" w:styleId="31">
    <w:name w:val="Body Text Indent 3"/>
    <w:basedOn w:val="a"/>
    <w:link w:val="32"/>
    <w:rsid w:val="009E2303"/>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9E2303"/>
    <w:rPr>
      <w:rFonts w:ascii="Times New Roman" w:eastAsia="Times New Roman" w:hAnsi="Times New Roman" w:cs="Times New Roman"/>
      <w:sz w:val="16"/>
      <w:szCs w:val="16"/>
      <w:lang w:eastAsia="ru-RU"/>
    </w:rPr>
  </w:style>
  <w:style w:type="character" w:styleId="a3">
    <w:name w:val="Strong"/>
    <w:basedOn w:val="a0"/>
    <w:uiPriority w:val="22"/>
    <w:qFormat/>
    <w:rsid w:val="009E2303"/>
    <w:rPr>
      <w:rFonts w:cs="Times New Roman"/>
      <w:b/>
      <w:bCs/>
    </w:rPr>
  </w:style>
  <w:style w:type="paragraph" w:styleId="a4">
    <w:name w:val="Normal (Web)"/>
    <w:aliases w:val="Обычный (Web),Обычный (веб)1"/>
    <w:basedOn w:val="a"/>
    <w:uiPriority w:val="99"/>
    <w:qFormat/>
    <w:rsid w:val="009E2303"/>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rsid w:val="009E2303"/>
    <w:pPr>
      <w:spacing w:after="120"/>
      <w:ind w:left="283"/>
    </w:pPr>
  </w:style>
  <w:style w:type="character" w:customStyle="1" w:styleId="a6">
    <w:name w:val="Основной текст с отступом Знак"/>
    <w:basedOn w:val="a0"/>
    <w:link w:val="a5"/>
    <w:rsid w:val="009E2303"/>
    <w:rPr>
      <w:rFonts w:ascii="Calibri" w:eastAsia="Times New Roman" w:hAnsi="Calibri" w:cs="Times New Roman"/>
    </w:rPr>
  </w:style>
  <w:style w:type="paragraph" w:customStyle="1" w:styleId="ConsPlusNormal">
    <w:name w:val="ConsPlusNormal"/>
    <w:rsid w:val="009E23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9E2303"/>
    <w:pPr>
      <w:ind w:left="720"/>
      <w:contextualSpacing/>
    </w:pPr>
  </w:style>
  <w:style w:type="paragraph" w:styleId="a7">
    <w:name w:val="Body Text"/>
    <w:basedOn w:val="a"/>
    <w:link w:val="a8"/>
    <w:rsid w:val="009E2303"/>
    <w:pPr>
      <w:spacing w:after="120"/>
    </w:pPr>
  </w:style>
  <w:style w:type="character" w:customStyle="1" w:styleId="a8">
    <w:name w:val="Основной текст Знак"/>
    <w:basedOn w:val="a0"/>
    <w:link w:val="a7"/>
    <w:rsid w:val="009E2303"/>
    <w:rPr>
      <w:rFonts w:ascii="Calibri" w:eastAsia="Times New Roman" w:hAnsi="Calibri" w:cs="Times New Roman"/>
    </w:rPr>
  </w:style>
  <w:style w:type="paragraph" w:styleId="a9">
    <w:name w:val="footer"/>
    <w:basedOn w:val="a"/>
    <w:link w:val="aa"/>
    <w:rsid w:val="009E2303"/>
    <w:pPr>
      <w:tabs>
        <w:tab w:val="center" w:pos="4677"/>
        <w:tab w:val="right" w:pos="9355"/>
      </w:tabs>
    </w:pPr>
  </w:style>
  <w:style w:type="character" w:customStyle="1" w:styleId="aa">
    <w:name w:val="Нижний колонтитул Знак"/>
    <w:basedOn w:val="a0"/>
    <w:link w:val="a9"/>
    <w:rsid w:val="009E2303"/>
    <w:rPr>
      <w:rFonts w:ascii="Calibri" w:eastAsia="Times New Roman" w:hAnsi="Calibri" w:cs="Times New Roman"/>
    </w:rPr>
  </w:style>
  <w:style w:type="character" w:styleId="ab">
    <w:name w:val="page number"/>
    <w:basedOn w:val="a0"/>
    <w:rsid w:val="009E2303"/>
  </w:style>
  <w:style w:type="paragraph" w:styleId="ac">
    <w:name w:val="header"/>
    <w:basedOn w:val="a"/>
    <w:link w:val="ad"/>
    <w:rsid w:val="009E2303"/>
    <w:pPr>
      <w:tabs>
        <w:tab w:val="center" w:pos="4677"/>
        <w:tab w:val="right" w:pos="9355"/>
      </w:tabs>
    </w:pPr>
  </w:style>
  <w:style w:type="character" w:customStyle="1" w:styleId="ad">
    <w:name w:val="Верхний колонтитул Знак"/>
    <w:basedOn w:val="a0"/>
    <w:link w:val="ac"/>
    <w:rsid w:val="009E2303"/>
    <w:rPr>
      <w:rFonts w:ascii="Calibri" w:eastAsia="Times New Roman" w:hAnsi="Calibri" w:cs="Times New Roman"/>
    </w:rPr>
  </w:style>
  <w:style w:type="paragraph" w:styleId="ae">
    <w:name w:val="List Paragraph"/>
    <w:basedOn w:val="a"/>
    <w:link w:val="af"/>
    <w:uiPriority w:val="34"/>
    <w:qFormat/>
    <w:rsid w:val="009E2303"/>
    <w:pPr>
      <w:spacing w:after="200" w:line="276" w:lineRule="auto"/>
      <w:ind w:left="720" w:firstLine="0"/>
      <w:contextualSpacing/>
      <w:jc w:val="left"/>
    </w:pPr>
    <w:rPr>
      <w:rFonts w:eastAsia="Calibri"/>
    </w:rPr>
  </w:style>
  <w:style w:type="table" w:styleId="af0">
    <w:name w:val="Table Grid"/>
    <w:basedOn w:val="a1"/>
    <w:uiPriority w:val="59"/>
    <w:rsid w:val="009E23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9E2303"/>
    <w:pPr>
      <w:spacing w:after="160" w:line="240" w:lineRule="exact"/>
      <w:ind w:firstLine="0"/>
      <w:jc w:val="left"/>
    </w:pPr>
    <w:rPr>
      <w:rFonts w:ascii="Verdana" w:hAnsi="Verdana"/>
      <w:sz w:val="20"/>
      <w:szCs w:val="20"/>
      <w:lang w:val="en-US"/>
    </w:rPr>
  </w:style>
  <w:style w:type="paragraph" w:customStyle="1" w:styleId="ert">
    <w:name w:val="ert"/>
    <w:basedOn w:val="a"/>
    <w:rsid w:val="009E2303"/>
    <w:pPr>
      <w:spacing w:before="100" w:beforeAutospacing="1" w:after="100" w:afterAutospacing="1"/>
      <w:ind w:firstLine="360"/>
    </w:pPr>
    <w:rPr>
      <w:rFonts w:ascii="Verdana" w:hAnsi="Verdana" w:cs="Verdana"/>
      <w:sz w:val="20"/>
      <w:szCs w:val="20"/>
      <w:lang w:eastAsia="ru-RU"/>
    </w:rPr>
  </w:style>
  <w:style w:type="paragraph" w:customStyle="1" w:styleId="Style2">
    <w:name w:val="Style2"/>
    <w:basedOn w:val="a"/>
    <w:rsid w:val="009E2303"/>
    <w:pPr>
      <w:widowControl w:val="0"/>
      <w:autoSpaceDE w:val="0"/>
      <w:autoSpaceDN w:val="0"/>
      <w:adjustRightInd w:val="0"/>
      <w:spacing w:line="487" w:lineRule="exact"/>
      <w:ind w:firstLine="470"/>
    </w:pPr>
    <w:rPr>
      <w:rFonts w:ascii="Verdana" w:hAnsi="Verdana"/>
      <w:sz w:val="24"/>
      <w:szCs w:val="24"/>
      <w:lang w:eastAsia="ru-RU"/>
    </w:rPr>
  </w:style>
  <w:style w:type="character" w:customStyle="1" w:styleId="FontStyle16">
    <w:name w:val="Font Style16"/>
    <w:basedOn w:val="a0"/>
    <w:rsid w:val="009E2303"/>
    <w:rPr>
      <w:rFonts w:ascii="Times New Roman" w:hAnsi="Times New Roman" w:cs="Times New Roman"/>
      <w:sz w:val="26"/>
      <w:szCs w:val="26"/>
    </w:rPr>
  </w:style>
  <w:style w:type="paragraph" w:customStyle="1" w:styleId="Style4">
    <w:name w:val="Style4"/>
    <w:basedOn w:val="a"/>
    <w:rsid w:val="009E2303"/>
    <w:pPr>
      <w:widowControl w:val="0"/>
      <w:autoSpaceDE w:val="0"/>
      <w:autoSpaceDN w:val="0"/>
      <w:adjustRightInd w:val="0"/>
      <w:spacing w:line="482" w:lineRule="exact"/>
      <w:ind w:firstLine="0"/>
    </w:pPr>
    <w:rPr>
      <w:rFonts w:ascii="Verdana" w:hAnsi="Verdana"/>
      <w:sz w:val="24"/>
      <w:szCs w:val="24"/>
      <w:lang w:eastAsia="ru-RU"/>
    </w:rPr>
  </w:style>
  <w:style w:type="character" w:customStyle="1" w:styleId="FontStyle24">
    <w:name w:val="Font Style24"/>
    <w:basedOn w:val="a0"/>
    <w:rsid w:val="009E2303"/>
    <w:rPr>
      <w:rFonts w:ascii="Verdana" w:hAnsi="Verdana" w:cs="Verdana"/>
      <w:b/>
      <w:bCs/>
      <w:sz w:val="26"/>
      <w:szCs w:val="26"/>
    </w:rPr>
  </w:style>
  <w:style w:type="paragraph" w:customStyle="1" w:styleId="Style6">
    <w:name w:val="Style6"/>
    <w:basedOn w:val="a"/>
    <w:rsid w:val="009E2303"/>
    <w:pPr>
      <w:widowControl w:val="0"/>
      <w:autoSpaceDE w:val="0"/>
      <w:autoSpaceDN w:val="0"/>
      <w:adjustRightInd w:val="0"/>
      <w:spacing w:line="490" w:lineRule="exact"/>
      <w:ind w:firstLine="442"/>
    </w:pPr>
    <w:rPr>
      <w:rFonts w:ascii="Verdana" w:hAnsi="Verdana"/>
      <w:sz w:val="24"/>
      <w:szCs w:val="24"/>
      <w:lang w:eastAsia="ru-RU"/>
    </w:rPr>
  </w:style>
  <w:style w:type="paragraph" w:customStyle="1" w:styleId="Style11">
    <w:name w:val="Style11"/>
    <w:basedOn w:val="a"/>
    <w:rsid w:val="009E2303"/>
    <w:pPr>
      <w:widowControl w:val="0"/>
      <w:autoSpaceDE w:val="0"/>
      <w:autoSpaceDN w:val="0"/>
      <w:adjustRightInd w:val="0"/>
      <w:spacing w:line="482" w:lineRule="exact"/>
      <w:ind w:firstLine="346"/>
    </w:pPr>
    <w:rPr>
      <w:rFonts w:ascii="Verdana" w:hAnsi="Verdana"/>
      <w:sz w:val="24"/>
      <w:szCs w:val="24"/>
      <w:lang w:eastAsia="ru-RU"/>
    </w:rPr>
  </w:style>
  <w:style w:type="paragraph" w:customStyle="1" w:styleId="Style3">
    <w:name w:val="Style3"/>
    <w:basedOn w:val="a"/>
    <w:rsid w:val="009E2303"/>
    <w:pPr>
      <w:widowControl w:val="0"/>
      <w:autoSpaceDE w:val="0"/>
      <w:autoSpaceDN w:val="0"/>
      <w:adjustRightInd w:val="0"/>
      <w:spacing w:line="478" w:lineRule="exact"/>
      <w:ind w:firstLine="566"/>
    </w:pPr>
    <w:rPr>
      <w:rFonts w:ascii="Verdana" w:hAnsi="Verdana"/>
      <w:sz w:val="24"/>
      <w:szCs w:val="24"/>
      <w:lang w:eastAsia="ru-RU"/>
    </w:rPr>
  </w:style>
  <w:style w:type="paragraph" w:customStyle="1" w:styleId="Style7">
    <w:name w:val="Style7"/>
    <w:basedOn w:val="a"/>
    <w:rsid w:val="009E2303"/>
    <w:pPr>
      <w:widowControl w:val="0"/>
      <w:autoSpaceDE w:val="0"/>
      <w:autoSpaceDN w:val="0"/>
      <w:adjustRightInd w:val="0"/>
      <w:spacing w:line="475" w:lineRule="exact"/>
      <w:ind w:firstLine="0"/>
    </w:pPr>
    <w:rPr>
      <w:rFonts w:ascii="Verdana" w:hAnsi="Verdana"/>
      <w:sz w:val="24"/>
      <w:szCs w:val="24"/>
      <w:lang w:eastAsia="ru-RU"/>
    </w:rPr>
  </w:style>
  <w:style w:type="character" w:customStyle="1" w:styleId="FontStyle18">
    <w:name w:val="Font Style18"/>
    <w:basedOn w:val="a0"/>
    <w:rsid w:val="009E2303"/>
    <w:rPr>
      <w:rFonts w:ascii="Times New Roman" w:hAnsi="Times New Roman" w:cs="Times New Roman"/>
      <w:b/>
      <w:bCs/>
      <w:sz w:val="26"/>
      <w:szCs w:val="26"/>
    </w:rPr>
  </w:style>
  <w:style w:type="paragraph" w:customStyle="1" w:styleId="Style1">
    <w:name w:val="Style1"/>
    <w:basedOn w:val="a"/>
    <w:rsid w:val="009E2303"/>
    <w:pPr>
      <w:widowControl w:val="0"/>
      <w:autoSpaceDE w:val="0"/>
      <w:autoSpaceDN w:val="0"/>
      <w:adjustRightInd w:val="0"/>
      <w:spacing w:line="487" w:lineRule="exact"/>
      <w:ind w:firstLine="432"/>
    </w:pPr>
    <w:rPr>
      <w:rFonts w:ascii="Times New Roman" w:hAnsi="Times New Roman"/>
      <w:sz w:val="24"/>
      <w:szCs w:val="24"/>
      <w:lang w:eastAsia="ru-RU"/>
    </w:rPr>
  </w:style>
  <w:style w:type="character" w:customStyle="1" w:styleId="FontStyle15">
    <w:name w:val="Font Style15"/>
    <w:basedOn w:val="a0"/>
    <w:rsid w:val="009E2303"/>
    <w:rPr>
      <w:rFonts w:ascii="Times New Roman" w:hAnsi="Times New Roman" w:cs="Times New Roman"/>
      <w:sz w:val="26"/>
      <w:szCs w:val="26"/>
    </w:rPr>
  </w:style>
  <w:style w:type="paragraph" w:customStyle="1" w:styleId="Style5">
    <w:name w:val="Style5"/>
    <w:basedOn w:val="a"/>
    <w:rsid w:val="009E2303"/>
    <w:pPr>
      <w:widowControl w:val="0"/>
      <w:autoSpaceDE w:val="0"/>
      <w:autoSpaceDN w:val="0"/>
      <w:adjustRightInd w:val="0"/>
      <w:spacing w:line="493" w:lineRule="exact"/>
      <w:ind w:firstLine="0"/>
    </w:pPr>
    <w:rPr>
      <w:rFonts w:ascii="Times New Roman" w:hAnsi="Times New Roman"/>
      <w:sz w:val="24"/>
      <w:szCs w:val="24"/>
      <w:lang w:eastAsia="ru-RU"/>
    </w:rPr>
  </w:style>
  <w:style w:type="paragraph" w:customStyle="1" w:styleId="Style9">
    <w:name w:val="Style9"/>
    <w:basedOn w:val="a"/>
    <w:rsid w:val="009E2303"/>
    <w:pPr>
      <w:widowControl w:val="0"/>
      <w:autoSpaceDE w:val="0"/>
      <w:autoSpaceDN w:val="0"/>
      <w:adjustRightInd w:val="0"/>
      <w:spacing w:line="487" w:lineRule="exact"/>
      <w:ind w:firstLine="394"/>
      <w:jc w:val="left"/>
    </w:pPr>
    <w:rPr>
      <w:rFonts w:ascii="Times New Roman" w:hAnsi="Times New Roman"/>
      <w:sz w:val="24"/>
      <w:szCs w:val="24"/>
      <w:lang w:eastAsia="ru-RU"/>
    </w:rPr>
  </w:style>
  <w:style w:type="paragraph" w:customStyle="1" w:styleId="Style8">
    <w:name w:val="Style8"/>
    <w:basedOn w:val="a"/>
    <w:rsid w:val="009E2303"/>
    <w:pPr>
      <w:widowControl w:val="0"/>
      <w:autoSpaceDE w:val="0"/>
      <w:autoSpaceDN w:val="0"/>
      <w:adjustRightInd w:val="0"/>
      <w:spacing w:line="483" w:lineRule="exact"/>
      <w:ind w:firstLine="365"/>
    </w:pPr>
    <w:rPr>
      <w:rFonts w:ascii="Times New Roman" w:hAnsi="Times New Roman"/>
      <w:sz w:val="24"/>
      <w:szCs w:val="24"/>
      <w:lang w:eastAsia="ru-RU"/>
    </w:rPr>
  </w:style>
  <w:style w:type="character" w:customStyle="1" w:styleId="FontStyle57">
    <w:name w:val="Font Style57"/>
    <w:basedOn w:val="a0"/>
    <w:rsid w:val="009E2303"/>
    <w:rPr>
      <w:rFonts w:ascii="Times New Roman" w:hAnsi="Times New Roman" w:cs="Times New Roman"/>
      <w:sz w:val="26"/>
      <w:szCs w:val="26"/>
    </w:rPr>
  </w:style>
  <w:style w:type="paragraph" w:customStyle="1" w:styleId="fonthwhite">
    <w:name w:val="fonthwhite"/>
    <w:basedOn w:val="a"/>
    <w:rsid w:val="009E2303"/>
    <w:pPr>
      <w:spacing w:before="100" w:beforeAutospacing="1" w:after="100" w:afterAutospacing="1"/>
      <w:ind w:firstLine="0"/>
      <w:jc w:val="left"/>
    </w:pPr>
    <w:rPr>
      <w:rFonts w:ascii="Verdana" w:hAnsi="Verdana" w:cs="Verdana"/>
      <w:color w:val="FFFFFF"/>
      <w:sz w:val="17"/>
      <w:szCs w:val="17"/>
      <w:lang w:eastAsia="ru-RU"/>
    </w:rPr>
  </w:style>
  <w:style w:type="character" w:customStyle="1" w:styleId="FontStyle65">
    <w:name w:val="Font Style65"/>
    <w:basedOn w:val="a0"/>
    <w:rsid w:val="009E2303"/>
    <w:rPr>
      <w:rFonts w:ascii="Times New Roman" w:hAnsi="Times New Roman" w:cs="Times New Roman"/>
      <w:b/>
      <w:bCs/>
      <w:sz w:val="26"/>
      <w:szCs w:val="26"/>
    </w:rPr>
  </w:style>
  <w:style w:type="paragraph" w:customStyle="1" w:styleId="Style31">
    <w:name w:val="Style31"/>
    <w:basedOn w:val="a"/>
    <w:rsid w:val="009E2303"/>
    <w:pPr>
      <w:widowControl w:val="0"/>
      <w:autoSpaceDE w:val="0"/>
      <w:autoSpaceDN w:val="0"/>
      <w:adjustRightInd w:val="0"/>
      <w:spacing w:line="331" w:lineRule="exact"/>
      <w:ind w:firstLine="355"/>
    </w:pPr>
    <w:rPr>
      <w:rFonts w:ascii="Times New Roman" w:hAnsi="Times New Roman"/>
      <w:sz w:val="24"/>
      <w:szCs w:val="24"/>
      <w:lang w:eastAsia="ru-RU"/>
    </w:rPr>
  </w:style>
  <w:style w:type="paragraph" w:customStyle="1" w:styleId="Style28">
    <w:name w:val="Style28"/>
    <w:basedOn w:val="a"/>
    <w:rsid w:val="009E2303"/>
    <w:pPr>
      <w:widowControl w:val="0"/>
      <w:autoSpaceDE w:val="0"/>
      <w:autoSpaceDN w:val="0"/>
      <w:adjustRightInd w:val="0"/>
      <w:spacing w:line="326" w:lineRule="exact"/>
      <w:ind w:firstLine="494"/>
    </w:pPr>
    <w:rPr>
      <w:rFonts w:ascii="Times New Roman" w:hAnsi="Times New Roman"/>
      <w:sz w:val="24"/>
      <w:szCs w:val="24"/>
      <w:lang w:eastAsia="ru-RU"/>
    </w:rPr>
  </w:style>
  <w:style w:type="character" w:customStyle="1" w:styleId="FontStyle51">
    <w:name w:val="Font Style51"/>
    <w:basedOn w:val="a0"/>
    <w:rsid w:val="009E2303"/>
    <w:rPr>
      <w:rFonts w:ascii="Times New Roman" w:hAnsi="Times New Roman" w:cs="Times New Roman" w:hint="default"/>
      <w:color w:val="000000"/>
      <w:sz w:val="24"/>
      <w:szCs w:val="24"/>
    </w:rPr>
  </w:style>
  <w:style w:type="paragraph" w:customStyle="1" w:styleId="Style17">
    <w:name w:val="Style17"/>
    <w:basedOn w:val="a"/>
    <w:rsid w:val="009E2303"/>
    <w:pPr>
      <w:widowControl w:val="0"/>
      <w:autoSpaceDE w:val="0"/>
      <w:autoSpaceDN w:val="0"/>
      <w:adjustRightInd w:val="0"/>
      <w:spacing w:line="485" w:lineRule="exact"/>
      <w:ind w:firstLine="576"/>
    </w:pPr>
    <w:rPr>
      <w:rFonts w:ascii="Times New Roman" w:hAnsi="Times New Roman"/>
      <w:sz w:val="24"/>
      <w:szCs w:val="24"/>
      <w:lang w:eastAsia="ru-RU"/>
    </w:rPr>
  </w:style>
  <w:style w:type="character" w:styleId="af1">
    <w:name w:val="Hyperlink"/>
    <w:basedOn w:val="a0"/>
    <w:uiPriority w:val="99"/>
    <w:rsid w:val="009E2303"/>
    <w:rPr>
      <w:color w:val="0000FF"/>
      <w:u w:val="single"/>
    </w:rPr>
  </w:style>
  <w:style w:type="character" w:customStyle="1" w:styleId="apple-converted-space">
    <w:name w:val="apple-converted-space"/>
    <w:basedOn w:val="a0"/>
    <w:rsid w:val="009E2303"/>
  </w:style>
  <w:style w:type="paragraph" w:customStyle="1" w:styleId="formattexttopleveltext">
    <w:name w:val="formattext topleveltext"/>
    <w:basedOn w:val="a"/>
    <w:rsid w:val="009E2303"/>
    <w:pPr>
      <w:spacing w:before="100" w:beforeAutospacing="1" w:after="100" w:afterAutospacing="1"/>
      <w:ind w:firstLine="0"/>
      <w:jc w:val="left"/>
    </w:pPr>
    <w:rPr>
      <w:rFonts w:ascii="Times New Roman" w:hAnsi="Times New Roman"/>
      <w:sz w:val="24"/>
      <w:szCs w:val="24"/>
      <w:lang w:eastAsia="ru-RU"/>
    </w:rPr>
  </w:style>
  <w:style w:type="character" w:customStyle="1" w:styleId="12">
    <w:name w:val="Дата1"/>
    <w:basedOn w:val="a0"/>
    <w:rsid w:val="009E2303"/>
  </w:style>
  <w:style w:type="character" w:customStyle="1" w:styleId="FontStyle12">
    <w:name w:val="Font Style12"/>
    <w:rsid w:val="009E2303"/>
    <w:rPr>
      <w:rFonts w:ascii="Times New Roman" w:hAnsi="Times New Roman" w:cs="Times New Roman" w:hint="default"/>
      <w:sz w:val="22"/>
      <w:szCs w:val="22"/>
    </w:rPr>
  </w:style>
  <w:style w:type="character" w:styleId="HTML">
    <w:name w:val="HTML Cite"/>
    <w:basedOn w:val="a0"/>
    <w:uiPriority w:val="99"/>
    <w:unhideWhenUsed/>
    <w:rsid w:val="009E2303"/>
    <w:rPr>
      <w:i/>
      <w:iCs/>
    </w:rPr>
  </w:style>
  <w:style w:type="character" w:customStyle="1" w:styleId="rvts6">
    <w:name w:val="rvts6"/>
    <w:basedOn w:val="a0"/>
    <w:rsid w:val="009E2303"/>
  </w:style>
  <w:style w:type="paragraph" w:styleId="af2">
    <w:name w:val="Title"/>
    <w:basedOn w:val="a"/>
    <w:link w:val="af3"/>
    <w:qFormat/>
    <w:rsid w:val="009E2303"/>
    <w:pPr>
      <w:spacing w:line="360" w:lineRule="auto"/>
      <w:ind w:firstLine="0"/>
      <w:jc w:val="center"/>
    </w:pPr>
    <w:rPr>
      <w:rFonts w:ascii="Times New Roman" w:hAnsi="Times New Roman"/>
      <w:sz w:val="28"/>
      <w:szCs w:val="20"/>
      <w:lang w:eastAsia="ru-RU"/>
    </w:rPr>
  </w:style>
  <w:style w:type="character" w:customStyle="1" w:styleId="af3">
    <w:name w:val="Заголовок Знак"/>
    <w:basedOn w:val="a0"/>
    <w:link w:val="af2"/>
    <w:rsid w:val="009E2303"/>
    <w:rPr>
      <w:rFonts w:ascii="Times New Roman" w:eastAsia="Times New Roman" w:hAnsi="Times New Roman" w:cs="Times New Roman"/>
      <w:sz w:val="28"/>
      <w:szCs w:val="20"/>
      <w:lang w:eastAsia="ru-RU"/>
    </w:rPr>
  </w:style>
  <w:style w:type="paragraph" w:styleId="21">
    <w:name w:val="Body Text 2"/>
    <w:basedOn w:val="a"/>
    <w:link w:val="22"/>
    <w:unhideWhenUsed/>
    <w:rsid w:val="009E2303"/>
    <w:pPr>
      <w:spacing w:after="120" w:line="480" w:lineRule="auto"/>
      <w:ind w:firstLine="0"/>
      <w:jc w:val="left"/>
    </w:pPr>
    <w:rPr>
      <w:rFonts w:ascii="Times New Roman" w:hAnsi="Times New Roman"/>
      <w:sz w:val="20"/>
      <w:szCs w:val="20"/>
      <w:lang w:eastAsia="ru-RU"/>
    </w:rPr>
  </w:style>
  <w:style w:type="character" w:customStyle="1" w:styleId="22">
    <w:name w:val="Основной текст 2 Знак"/>
    <w:basedOn w:val="a0"/>
    <w:link w:val="21"/>
    <w:rsid w:val="009E2303"/>
    <w:rPr>
      <w:rFonts w:ascii="Times New Roman" w:eastAsia="Times New Roman" w:hAnsi="Times New Roman" w:cs="Times New Roman"/>
      <w:sz w:val="20"/>
      <w:szCs w:val="20"/>
      <w:lang w:eastAsia="ru-RU"/>
    </w:rPr>
  </w:style>
  <w:style w:type="paragraph" w:customStyle="1" w:styleId="Style10">
    <w:name w:val="Style10"/>
    <w:basedOn w:val="a"/>
    <w:rsid w:val="009E2303"/>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52">
    <w:name w:val="Font Style52"/>
    <w:basedOn w:val="a0"/>
    <w:rsid w:val="009E2303"/>
    <w:rPr>
      <w:rFonts w:ascii="Times New Roman" w:hAnsi="Times New Roman" w:cs="Times New Roman" w:hint="default"/>
      <w:i/>
      <w:iCs/>
      <w:color w:val="000000"/>
      <w:sz w:val="24"/>
      <w:szCs w:val="24"/>
    </w:rPr>
  </w:style>
  <w:style w:type="character" w:customStyle="1" w:styleId="FontStyle17">
    <w:name w:val="Font Style17"/>
    <w:basedOn w:val="a0"/>
    <w:rsid w:val="009E2303"/>
    <w:rPr>
      <w:rFonts w:ascii="Times New Roman" w:hAnsi="Times New Roman" w:cs="Times New Roman" w:hint="default"/>
      <w:i/>
      <w:iCs/>
      <w:sz w:val="26"/>
      <w:szCs w:val="26"/>
    </w:rPr>
  </w:style>
  <w:style w:type="character" w:customStyle="1" w:styleId="FontStyle19">
    <w:name w:val="Font Style19"/>
    <w:basedOn w:val="a0"/>
    <w:rsid w:val="009E2303"/>
    <w:rPr>
      <w:rFonts w:ascii="Times New Roman" w:hAnsi="Times New Roman" w:cs="Times New Roman" w:hint="default"/>
      <w:b/>
      <w:bCs/>
      <w:sz w:val="26"/>
      <w:szCs w:val="26"/>
    </w:rPr>
  </w:style>
  <w:style w:type="paragraph" w:customStyle="1" w:styleId="af4">
    <w:name w:val="ТекстДок"/>
    <w:basedOn w:val="a7"/>
    <w:autoRedefine/>
    <w:rsid w:val="009E2303"/>
    <w:pPr>
      <w:spacing w:before="120" w:after="0" w:line="360" w:lineRule="auto"/>
      <w:ind w:firstLine="709"/>
      <w:contextualSpacing/>
    </w:pPr>
    <w:rPr>
      <w:rFonts w:ascii="Times New Roman" w:eastAsiaTheme="minorHAnsi" w:hAnsi="Times New Roman"/>
      <w:sz w:val="28"/>
      <w:szCs w:val="28"/>
      <w:shd w:val="clear" w:color="auto" w:fill="FFFFFF"/>
      <w:lang w:eastAsia="ru-RU"/>
    </w:rPr>
  </w:style>
  <w:style w:type="paragraph" w:styleId="af5">
    <w:name w:val="Balloon Text"/>
    <w:basedOn w:val="a"/>
    <w:link w:val="af6"/>
    <w:semiHidden/>
    <w:unhideWhenUsed/>
    <w:rsid w:val="009E2303"/>
    <w:rPr>
      <w:rFonts w:ascii="Segoe UI" w:hAnsi="Segoe UI" w:cs="Segoe UI"/>
      <w:sz w:val="18"/>
      <w:szCs w:val="18"/>
    </w:rPr>
  </w:style>
  <w:style w:type="character" w:customStyle="1" w:styleId="af6">
    <w:name w:val="Текст выноски Знак"/>
    <w:basedOn w:val="a0"/>
    <w:link w:val="af5"/>
    <w:semiHidden/>
    <w:rsid w:val="009E2303"/>
    <w:rPr>
      <w:rFonts w:ascii="Segoe UI" w:eastAsia="Times New Roman" w:hAnsi="Segoe UI" w:cs="Segoe UI"/>
      <w:sz w:val="18"/>
      <w:szCs w:val="18"/>
    </w:rPr>
  </w:style>
  <w:style w:type="character" w:customStyle="1" w:styleId="23">
    <w:name w:val="Заголовок №2_"/>
    <w:basedOn w:val="a0"/>
    <w:link w:val="24"/>
    <w:rsid w:val="009E2303"/>
    <w:rPr>
      <w:b/>
      <w:bCs/>
      <w:sz w:val="28"/>
      <w:szCs w:val="28"/>
      <w:shd w:val="clear" w:color="auto" w:fill="FFFFFF"/>
    </w:rPr>
  </w:style>
  <w:style w:type="character" w:customStyle="1" w:styleId="25">
    <w:name w:val="Основной текст (2)"/>
    <w:basedOn w:val="a0"/>
    <w:rsid w:val="009E230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
    <w:basedOn w:val="a0"/>
    <w:rsid w:val="009E230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sid w:val="009E2303"/>
    <w:rPr>
      <w:b/>
      <w:bCs/>
      <w:sz w:val="19"/>
      <w:szCs w:val="19"/>
      <w:shd w:val="clear" w:color="auto" w:fill="FFFFFF"/>
    </w:rPr>
  </w:style>
  <w:style w:type="character" w:customStyle="1" w:styleId="39">
    <w:name w:val="Основной текст (39)"/>
    <w:basedOn w:val="a0"/>
    <w:rsid w:val="009E2303"/>
    <w:rPr>
      <w:rFonts w:ascii="Tahoma" w:eastAsia="Tahoma" w:hAnsi="Tahoma" w:cs="Tahoma"/>
      <w:b w:val="0"/>
      <w:bCs w:val="0"/>
      <w:i/>
      <w:iCs/>
      <w:smallCaps w:val="0"/>
      <w:strike w:val="0"/>
      <w:color w:val="000000"/>
      <w:spacing w:val="0"/>
      <w:w w:val="100"/>
      <w:position w:val="0"/>
      <w:sz w:val="15"/>
      <w:szCs w:val="15"/>
      <w:u w:val="none"/>
      <w:lang w:val="ru-RU" w:eastAsia="ru-RU" w:bidi="ru-RU"/>
    </w:rPr>
  </w:style>
  <w:style w:type="paragraph" w:customStyle="1" w:styleId="24">
    <w:name w:val="Заголовок №2"/>
    <w:basedOn w:val="a"/>
    <w:link w:val="23"/>
    <w:rsid w:val="009E2303"/>
    <w:pPr>
      <w:widowControl w:val="0"/>
      <w:shd w:val="clear" w:color="auto" w:fill="FFFFFF"/>
      <w:spacing w:after="720" w:line="0" w:lineRule="atLeast"/>
      <w:ind w:firstLine="0"/>
      <w:jc w:val="left"/>
      <w:outlineLvl w:val="1"/>
    </w:pPr>
    <w:rPr>
      <w:rFonts w:asciiTheme="minorHAnsi" w:eastAsiaTheme="minorHAnsi" w:hAnsiTheme="minorHAnsi" w:cstheme="minorBidi"/>
      <w:b/>
      <w:bCs/>
      <w:sz w:val="28"/>
      <w:szCs w:val="28"/>
    </w:rPr>
  </w:style>
  <w:style w:type="paragraph" w:customStyle="1" w:styleId="80">
    <w:name w:val="Основной текст (8)"/>
    <w:basedOn w:val="a"/>
    <w:link w:val="8"/>
    <w:rsid w:val="009E2303"/>
    <w:pPr>
      <w:widowControl w:val="0"/>
      <w:shd w:val="clear" w:color="auto" w:fill="FFFFFF"/>
      <w:spacing w:before="60" w:after="60" w:line="0" w:lineRule="atLeast"/>
      <w:ind w:firstLine="0"/>
    </w:pPr>
    <w:rPr>
      <w:rFonts w:asciiTheme="minorHAnsi" w:eastAsiaTheme="minorHAnsi" w:hAnsiTheme="minorHAnsi" w:cstheme="minorBidi"/>
      <w:b/>
      <w:bCs/>
      <w:sz w:val="19"/>
      <w:szCs w:val="19"/>
    </w:rPr>
  </w:style>
  <w:style w:type="character" w:styleId="af7">
    <w:name w:val="Emphasis"/>
    <w:basedOn w:val="a0"/>
    <w:uiPriority w:val="20"/>
    <w:qFormat/>
    <w:rsid w:val="009E2303"/>
    <w:rPr>
      <w:i/>
      <w:iCs/>
    </w:rPr>
  </w:style>
  <w:style w:type="paragraph" w:customStyle="1" w:styleId="titulo">
    <w:name w:val="titulo"/>
    <w:basedOn w:val="a"/>
    <w:rsid w:val="009E2303"/>
    <w:pPr>
      <w:spacing w:before="100" w:beforeAutospacing="1" w:after="100" w:afterAutospacing="1"/>
      <w:ind w:firstLine="0"/>
      <w:jc w:val="left"/>
    </w:pPr>
    <w:rPr>
      <w:rFonts w:ascii="Times New Roman" w:hAnsi="Times New Roman"/>
      <w:sz w:val="24"/>
      <w:szCs w:val="24"/>
      <w:lang w:eastAsia="ru-RU"/>
    </w:rPr>
  </w:style>
  <w:style w:type="character" w:customStyle="1" w:styleId="af">
    <w:name w:val="Абзац списка Знак"/>
    <w:link w:val="ae"/>
    <w:uiPriority w:val="34"/>
    <w:rsid w:val="009E2303"/>
    <w:rPr>
      <w:rFonts w:ascii="Calibri" w:eastAsia="Calibri" w:hAnsi="Calibri" w:cs="Times New Roman"/>
    </w:rPr>
  </w:style>
  <w:style w:type="paragraph" w:customStyle="1" w:styleId="-">
    <w:name w:val="НИР-список Знак"/>
    <w:basedOn w:val="a"/>
    <w:link w:val="-0"/>
    <w:qFormat/>
    <w:rsid w:val="009E2303"/>
    <w:pPr>
      <w:numPr>
        <w:numId w:val="2"/>
      </w:numPr>
      <w:tabs>
        <w:tab w:val="left" w:pos="993"/>
      </w:tabs>
      <w:spacing w:line="360" w:lineRule="auto"/>
      <w:ind w:left="0" w:firstLine="709"/>
    </w:pPr>
    <w:rPr>
      <w:rFonts w:ascii="Times New Roman" w:hAnsi="Times New Roman"/>
      <w:sz w:val="28"/>
      <w:szCs w:val="28"/>
      <w:lang w:eastAsia="ru-RU"/>
    </w:rPr>
  </w:style>
  <w:style w:type="character" w:customStyle="1" w:styleId="-0">
    <w:name w:val="НИР-список Знак Знак"/>
    <w:link w:val="-"/>
    <w:rsid w:val="009E2303"/>
    <w:rPr>
      <w:rFonts w:ascii="Times New Roman" w:eastAsia="Times New Roman" w:hAnsi="Times New Roman" w:cs="Times New Roman"/>
      <w:sz w:val="28"/>
      <w:szCs w:val="28"/>
      <w:lang w:eastAsia="ru-RU"/>
    </w:rPr>
  </w:style>
  <w:style w:type="paragraph" w:styleId="34">
    <w:name w:val="Body Text 3"/>
    <w:basedOn w:val="a"/>
    <w:link w:val="35"/>
    <w:unhideWhenUsed/>
    <w:rsid w:val="009E2303"/>
    <w:pPr>
      <w:spacing w:after="120"/>
      <w:ind w:firstLine="0"/>
      <w:jc w:val="left"/>
    </w:pPr>
    <w:rPr>
      <w:rFonts w:ascii="Times New Roman" w:hAnsi="Times New Roman"/>
      <w:sz w:val="16"/>
      <w:szCs w:val="16"/>
      <w:lang w:eastAsia="ru-RU"/>
    </w:rPr>
  </w:style>
  <w:style w:type="character" w:customStyle="1" w:styleId="35">
    <w:name w:val="Основной текст 3 Знак"/>
    <w:basedOn w:val="a0"/>
    <w:link w:val="34"/>
    <w:rsid w:val="009E2303"/>
    <w:rPr>
      <w:rFonts w:ascii="Times New Roman" w:eastAsia="Times New Roman" w:hAnsi="Times New Roman" w:cs="Times New Roman"/>
      <w:sz w:val="16"/>
      <w:szCs w:val="16"/>
      <w:lang w:eastAsia="ru-RU"/>
    </w:rPr>
  </w:style>
  <w:style w:type="paragraph" w:customStyle="1" w:styleId="govworkparagraph">
    <w:name w:val="gov_work_paragraph"/>
    <w:basedOn w:val="a"/>
    <w:rsid w:val="009E2303"/>
    <w:pPr>
      <w:spacing w:before="100" w:beforeAutospacing="1" w:after="100" w:afterAutospacing="1"/>
      <w:ind w:firstLine="0"/>
      <w:jc w:val="left"/>
    </w:pPr>
    <w:rPr>
      <w:rFonts w:ascii="Times New Roman" w:hAnsi="Times New Roman"/>
      <w:sz w:val="24"/>
      <w:szCs w:val="24"/>
      <w:lang w:eastAsia="ru-RU"/>
    </w:rPr>
  </w:style>
  <w:style w:type="character" w:customStyle="1" w:styleId="blk">
    <w:name w:val="blk"/>
    <w:basedOn w:val="a0"/>
    <w:rsid w:val="009E2303"/>
  </w:style>
  <w:style w:type="paragraph" w:customStyle="1" w:styleId="msolistparagraph0">
    <w:name w:val="msolistparagraph"/>
    <w:basedOn w:val="a"/>
    <w:rsid w:val="009E2303"/>
    <w:pPr>
      <w:ind w:left="720" w:firstLine="0"/>
      <w:jc w:val="left"/>
    </w:pPr>
    <w:rPr>
      <w:rFonts w:ascii="Bookman Old Style" w:hAnsi="Bookman Old Style" w:cs="Bookman Old Style"/>
      <w:b/>
      <w:bCs/>
      <w:sz w:val="40"/>
      <w:szCs w:val="40"/>
      <w:lang w:eastAsia="ru-RU"/>
    </w:rPr>
  </w:style>
  <w:style w:type="paragraph" w:customStyle="1" w:styleId="13">
    <w:name w:val="Обычный1"/>
    <w:rsid w:val="009E2303"/>
    <w:pPr>
      <w:widowControl w:val="0"/>
      <w:spacing w:after="0" w:line="480" w:lineRule="auto"/>
      <w:ind w:firstLine="680"/>
      <w:jc w:val="both"/>
    </w:pPr>
    <w:rPr>
      <w:rFonts w:ascii="Times New Roman" w:eastAsia="Times New Roman" w:hAnsi="Times New Roman" w:cs="Times New Roman"/>
      <w:snapToGrid w:val="0"/>
      <w:sz w:val="24"/>
      <w:szCs w:val="20"/>
      <w:lang w:eastAsia="ru-RU"/>
    </w:rPr>
  </w:style>
  <w:style w:type="paragraph" w:customStyle="1" w:styleId="110">
    <w:name w:val="Абзац списка11"/>
    <w:basedOn w:val="a"/>
    <w:uiPriority w:val="99"/>
    <w:rsid w:val="009E2303"/>
    <w:pPr>
      <w:spacing w:after="200" w:line="276" w:lineRule="auto"/>
      <w:ind w:left="720" w:firstLine="0"/>
      <w:jc w:val="left"/>
    </w:pPr>
    <w:rPr>
      <w:noProof/>
      <w:lang w:eastAsia="ru-RU"/>
    </w:rPr>
  </w:style>
  <w:style w:type="paragraph" w:styleId="af8">
    <w:name w:val="TOC Heading"/>
    <w:basedOn w:val="1"/>
    <w:next w:val="a"/>
    <w:uiPriority w:val="39"/>
    <w:unhideWhenUsed/>
    <w:qFormat/>
    <w:rsid w:val="009E2303"/>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6">
    <w:name w:val="toc 2"/>
    <w:basedOn w:val="a"/>
    <w:next w:val="a"/>
    <w:autoRedefine/>
    <w:uiPriority w:val="39"/>
    <w:unhideWhenUsed/>
    <w:rsid w:val="009E2303"/>
    <w:pPr>
      <w:spacing w:after="100"/>
      <w:ind w:left="220"/>
    </w:pPr>
  </w:style>
  <w:style w:type="paragraph" w:styleId="14">
    <w:name w:val="toc 1"/>
    <w:basedOn w:val="a"/>
    <w:next w:val="a"/>
    <w:autoRedefine/>
    <w:uiPriority w:val="39"/>
    <w:unhideWhenUsed/>
    <w:rsid w:val="009E2303"/>
    <w:pPr>
      <w:spacing w:after="100"/>
    </w:pPr>
  </w:style>
  <w:style w:type="table" w:customStyle="1" w:styleId="15">
    <w:name w:val="Сетка таблицы1"/>
    <w:basedOn w:val="a1"/>
    <w:next w:val="af0"/>
    <w:rsid w:val="00986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0"/>
    <w:uiPriority w:val="39"/>
    <w:rsid w:val="00225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0"/>
    <w:uiPriority w:val="39"/>
    <w:rsid w:val="001D3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E1676"/>
    <w:rPr>
      <w:rFonts w:asciiTheme="majorHAnsi" w:eastAsiaTheme="majorEastAsia" w:hAnsiTheme="majorHAnsi" w:cstheme="majorBidi"/>
      <w:color w:val="2F5496" w:themeColor="accent1" w:themeShade="BF"/>
      <w:sz w:val="26"/>
      <w:szCs w:val="26"/>
    </w:rPr>
  </w:style>
  <w:style w:type="character" w:customStyle="1" w:styleId="51">
    <w:name w:val="Заголовок №5"/>
    <w:rsid w:val="000F0B2A"/>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styleId="af9">
    <w:name w:val="annotation reference"/>
    <w:basedOn w:val="a0"/>
    <w:uiPriority w:val="99"/>
    <w:semiHidden/>
    <w:unhideWhenUsed/>
    <w:rsid w:val="00041167"/>
    <w:rPr>
      <w:sz w:val="16"/>
      <w:szCs w:val="16"/>
    </w:rPr>
  </w:style>
  <w:style w:type="paragraph" w:styleId="afa">
    <w:name w:val="annotation text"/>
    <w:basedOn w:val="a"/>
    <w:link w:val="afb"/>
    <w:uiPriority w:val="99"/>
    <w:semiHidden/>
    <w:unhideWhenUsed/>
    <w:rsid w:val="00041167"/>
    <w:rPr>
      <w:sz w:val="20"/>
      <w:szCs w:val="20"/>
    </w:rPr>
  </w:style>
  <w:style w:type="character" w:customStyle="1" w:styleId="afb">
    <w:name w:val="Текст примечания Знак"/>
    <w:basedOn w:val="a0"/>
    <w:link w:val="afa"/>
    <w:uiPriority w:val="99"/>
    <w:semiHidden/>
    <w:rsid w:val="00041167"/>
    <w:rPr>
      <w:rFonts w:ascii="Calibri" w:eastAsia="Times New Roman" w:hAnsi="Calibri" w:cs="Times New Roman"/>
      <w:sz w:val="20"/>
      <w:szCs w:val="20"/>
    </w:rPr>
  </w:style>
  <w:style w:type="paragraph" w:styleId="afc">
    <w:name w:val="annotation subject"/>
    <w:basedOn w:val="afa"/>
    <w:next w:val="afa"/>
    <w:link w:val="afd"/>
    <w:uiPriority w:val="99"/>
    <w:semiHidden/>
    <w:unhideWhenUsed/>
    <w:rsid w:val="00041167"/>
    <w:rPr>
      <w:b/>
      <w:bCs/>
    </w:rPr>
  </w:style>
  <w:style w:type="character" w:customStyle="1" w:styleId="afd">
    <w:name w:val="Тема примечания Знак"/>
    <w:basedOn w:val="afb"/>
    <w:link w:val="afc"/>
    <w:uiPriority w:val="99"/>
    <w:semiHidden/>
    <w:rsid w:val="00041167"/>
    <w:rPr>
      <w:rFonts w:ascii="Calibri" w:eastAsia="Times New Roman" w:hAnsi="Calibri" w:cs="Times New Roman"/>
      <w:b/>
      <w:bCs/>
      <w:sz w:val="20"/>
      <w:szCs w:val="20"/>
    </w:rPr>
  </w:style>
  <w:style w:type="paragraph" w:customStyle="1" w:styleId="footnotedescription">
    <w:name w:val="footnote description"/>
    <w:next w:val="a"/>
    <w:link w:val="footnotedescriptionChar"/>
    <w:hidden/>
    <w:rsid w:val="00823FF1"/>
    <w:pPr>
      <w:spacing w:after="0" w:line="264" w:lineRule="auto"/>
      <w:ind w:firstLine="708"/>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823FF1"/>
    <w:rPr>
      <w:rFonts w:ascii="Times New Roman" w:eastAsia="Times New Roman" w:hAnsi="Times New Roman" w:cs="Times New Roman"/>
      <w:color w:val="000000"/>
      <w:sz w:val="24"/>
      <w:lang w:eastAsia="ru-RU"/>
    </w:rPr>
  </w:style>
  <w:style w:type="character" w:customStyle="1" w:styleId="16">
    <w:name w:val="Неразрешенное упоминание1"/>
    <w:basedOn w:val="a0"/>
    <w:uiPriority w:val="99"/>
    <w:semiHidden/>
    <w:unhideWhenUsed/>
    <w:rsid w:val="00823FF1"/>
    <w:rPr>
      <w:color w:val="605E5C"/>
      <w:shd w:val="clear" w:color="auto" w:fill="E1DFDD"/>
    </w:rPr>
  </w:style>
  <w:style w:type="character" w:customStyle="1" w:styleId="28">
    <w:name w:val="Неразрешенное упоминание2"/>
    <w:basedOn w:val="a0"/>
    <w:uiPriority w:val="99"/>
    <w:semiHidden/>
    <w:unhideWhenUsed/>
    <w:rsid w:val="00CE2606"/>
    <w:rPr>
      <w:color w:val="605E5C"/>
      <w:shd w:val="clear" w:color="auto" w:fill="E1DFDD"/>
    </w:rPr>
  </w:style>
  <w:style w:type="table" w:customStyle="1" w:styleId="41">
    <w:name w:val="Сетка таблицы4"/>
    <w:basedOn w:val="a1"/>
    <w:next w:val="af0"/>
    <w:uiPriority w:val="39"/>
    <w:rsid w:val="007368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032695">
      <w:bodyDiv w:val="1"/>
      <w:marLeft w:val="0"/>
      <w:marRight w:val="0"/>
      <w:marTop w:val="0"/>
      <w:marBottom w:val="0"/>
      <w:divBdr>
        <w:top w:val="none" w:sz="0" w:space="0" w:color="auto"/>
        <w:left w:val="none" w:sz="0" w:space="0" w:color="auto"/>
        <w:bottom w:val="none" w:sz="0" w:space="0" w:color="auto"/>
        <w:right w:val="none" w:sz="0" w:space="0" w:color="auto"/>
      </w:divBdr>
    </w:div>
    <w:div w:id="449476602">
      <w:bodyDiv w:val="1"/>
      <w:marLeft w:val="0"/>
      <w:marRight w:val="0"/>
      <w:marTop w:val="0"/>
      <w:marBottom w:val="0"/>
      <w:divBdr>
        <w:top w:val="none" w:sz="0" w:space="0" w:color="auto"/>
        <w:left w:val="none" w:sz="0" w:space="0" w:color="auto"/>
        <w:bottom w:val="none" w:sz="0" w:space="0" w:color="auto"/>
        <w:right w:val="none" w:sz="0" w:space="0" w:color="auto"/>
      </w:divBdr>
    </w:div>
    <w:div w:id="1042560938">
      <w:bodyDiv w:val="1"/>
      <w:marLeft w:val="0"/>
      <w:marRight w:val="0"/>
      <w:marTop w:val="0"/>
      <w:marBottom w:val="0"/>
      <w:divBdr>
        <w:top w:val="none" w:sz="0" w:space="0" w:color="auto"/>
        <w:left w:val="none" w:sz="0" w:space="0" w:color="auto"/>
        <w:bottom w:val="none" w:sz="0" w:space="0" w:color="auto"/>
        <w:right w:val="none" w:sz="0" w:space="0" w:color="auto"/>
      </w:divBdr>
    </w:div>
    <w:div w:id="1098527750">
      <w:bodyDiv w:val="1"/>
      <w:marLeft w:val="0"/>
      <w:marRight w:val="0"/>
      <w:marTop w:val="0"/>
      <w:marBottom w:val="0"/>
      <w:divBdr>
        <w:top w:val="none" w:sz="0" w:space="0" w:color="auto"/>
        <w:left w:val="none" w:sz="0" w:space="0" w:color="auto"/>
        <w:bottom w:val="none" w:sz="0" w:space="0" w:color="auto"/>
        <w:right w:val="none" w:sz="0" w:space="0" w:color="auto"/>
      </w:divBdr>
      <w:divsChild>
        <w:div w:id="622154177">
          <w:marLeft w:val="432"/>
          <w:marRight w:val="0"/>
          <w:marTop w:val="120"/>
          <w:marBottom w:val="0"/>
          <w:divBdr>
            <w:top w:val="none" w:sz="0" w:space="0" w:color="auto"/>
            <w:left w:val="none" w:sz="0" w:space="0" w:color="auto"/>
            <w:bottom w:val="none" w:sz="0" w:space="0" w:color="auto"/>
            <w:right w:val="none" w:sz="0" w:space="0" w:color="auto"/>
          </w:divBdr>
        </w:div>
        <w:div w:id="860317835">
          <w:marLeft w:val="432"/>
          <w:marRight w:val="0"/>
          <w:marTop w:val="120"/>
          <w:marBottom w:val="0"/>
          <w:divBdr>
            <w:top w:val="none" w:sz="0" w:space="0" w:color="auto"/>
            <w:left w:val="none" w:sz="0" w:space="0" w:color="auto"/>
            <w:bottom w:val="none" w:sz="0" w:space="0" w:color="auto"/>
            <w:right w:val="none" w:sz="0" w:space="0" w:color="auto"/>
          </w:divBdr>
        </w:div>
        <w:div w:id="1187675794">
          <w:marLeft w:val="432"/>
          <w:marRight w:val="0"/>
          <w:marTop w:val="120"/>
          <w:marBottom w:val="0"/>
          <w:divBdr>
            <w:top w:val="none" w:sz="0" w:space="0" w:color="auto"/>
            <w:left w:val="none" w:sz="0" w:space="0" w:color="auto"/>
            <w:bottom w:val="none" w:sz="0" w:space="0" w:color="auto"/>
            <w:right w:val="none" w:sz="0" w:space="0" w:color="auto"/>
          </w:divBdr>
        </w:div>
        <w:div w:id="1584292649">
          <w:marLeft w:val="432"/>
          <w:marRight w:val="0"/>
          <w:marTop w:val="120"/>
          <w:marBottom w:val="0"/>
          <w:divBdr>
            <w:top w:val="none" w:sz="0" w:space="0" w:color="auto"/>
            <w:left w:val="none" w:sz="0" w:space="0" w:color="auto"/>
            <w:bottom w:val="none" w:sz="0" w:space="0" w:color="auto"/>
            <w:right w:val="none" w:sz="0" w:space="0" w:color="auto"/>
          </w:divBdr>
        </w:div>
        <w:div w:id="109399878">
          <w:marLeft w:val="432"/>
          <w:marRight w:val="0"/>
          <w:marTop w:val="120"/>
          <w:marBottom w:val="0"/>
          <w:divBdr>
            <w:top w:val="none" w:sz="0" w:space="0" w:color="auto"/>
            <w:left w:val="none" w:sz="0" w:space="0" w:color="auto"/>
            <w:bottom w:val="none" w:sz="0" w:space="0" w:color="auto"/>
            <w:right w:val="none" w:sz="0" w:space="0" w:color="auto"/>
          </w:divBdr>
        </w:div>
      </w:divsChild>
    </w:div>
    <w:div w:id="1102412082">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sChild>
        <w:div w:id="1927302978">
          <w:marLeft w:val="331"/>
          <w:marRight w:val="0"/>
          <w:marTop w:val="0"/>
          <w:marBottom w:val="0"/>
          <w:divBdr>
            <w:top w:val="none" w:sz="0" w:space="0" w:color="auto"/>
            <w:left w:val="none" w:sz="0" w:space="0" w:color="auto"/>
            <w:bottom w:val="none" w:sz="0" w:space="0" w:color="auto"/>
            <w:right w:val="none" w:sz="0" w:space="0" w:color="auto"/>
          </w:divBdr>
        </w:div>
      </w:divsChild>
    </w:div>
    <w:div w:id="1221818709">
      <w:bodyDiv w:val="1"/>
      <w:marLeft w:val="0"/>
      <w:marRight w:val="0"/>
      <w:marTop w:val="0"/>
      <w:marBottom w:val="0"/>
      <w:divBdr>
        <w:top w:val="none" w:sz="0" w:space="0" w:color="auto"/>
        <w:left w:val="none" w:sz="0" w:space="0" w:color="auto"/>
        <w:bottom w:val="none" w:sz="0" w:space="0" w:color="auto"/>
        <w:right w:val="none" w:sz="0" w:space="0" w:color="auto"/>
      </w:divBdr>
      <w:divsChild>
        <w:div w:id="297882602">
          <w:marLeft w:val="0"/>
          <w:marRight w:val="0"/>
          <w:marTop w:val="225"/>
          <w:marBottom w:val="0"/>
          <w:divBdr>
            <w:top w:val="none" w:sz="0" w:space="0" w:color="auto"/>
            <w:left w:val="none" w:sz="0" w:space="0" w:color="auto"/>
            <w:bottom w:val="none" w:sz="0" w:space="0" w:color="auto"/>
            <w:right w:val="none" w:sz="0" w:space="0" w:color="auto"/>
          </w:divBdr>
          <w:divsChild>
            <w:div w:id="1230001882">
              <w:marLeft w:val="0"/>
              <w:marRight w:val="0"/>
              <w:marTop w:val="0"/>
              <w:marBottom w:val="225"/>
              <w:divBdr>
                <w:top w:val="none" w:sz="0" w:space="0" w:color="auto"/>
                <w:left w:val="none" w:sz="0" w:space="0" w:color="auto"/>
                <w:bottom w:val="none" w:sz="0" w:space="0" w:color="auto"/>
                <w:right w:val="none" w:sz="0" w:space="0" w:color="auto"/>
              </w:divBdr>
            </w:div>
            <w:div w:id="251208066">
              <w:marLeft w:val="0"/>
              <w:marRight w:val="0"/>
              <w:marTop w:val="0"/>
              <w:marBottom w:val="0"/>
              <w:divBdr>
                <w:top w:val="none" w:sz="0" w:space="0" w:color="auto"/>
                <w:left w:val="none" w:sz="0" w:space="0" w:color="auto"/>
                <w:bottom w:val="none" w:sz="0" w:space="0" w:color="auto"/>
                <w:right w:val="none" w:sz="0" w:space="0" w:color="auto"/>
              </w:divBdr>
              <w:divsChild>
                <w:div w:id="269050227">
                  <w:marLeft w:val="0"/>
                  <w:marRight w:val="0"/>
                  <w:marTop w:val="0"/>
                  <w:marBottom w:val="0"/>
                  <w:divBdr>
                    <w:top w:val="none" w:sz="0" w:space="0" w:color="auto"/>
                    <w:left w:val="none" w:sz="0" w:space="0" w:color="auto"/>
                    <w:bottom w:val="none" w:sz="0" w:space="0" w:color="auto"/>
                    <w:right w:val="none" w:sz="0" w:space="0" w:color="auto"/>
                  </w:divBdr>
                  <w:divsChild>
                    <w:div w:id="642588112">
                      <w:marLeft w:val="0"/>
                      <w:marRight w:val="0"/>
                      <w:marTop w:val="0"/>
                      <w:marBottom w:val="0"/>
                      <w:divBdr>
                        <w:top w:val="none" w:sz="0" w:space="0" w:color="auto"/>
                        <w:left w:val="none" w:sz="0" w:space="0" w:color="auto"/>
                        <w:bottom w:val="none" w:sz="0" w:space="0" w:color="auto"/>
                        <w:right w:val="none" w:sz="0" w:space="0" w:color="auto"/>
                      </w:divBdr>
                      <w:divsChild>
                        <w:div w:id="690374135">
                          <w:marLeft w:val="0"/>
                          <w:marRight w:val="0"/>
                          <w:marTop w:val="0"/>
                          <w:marBottom w:val="0"/>
                          <w:divBdr>
                            <w:top w:val="none" w:sz="0" w:space="0" w:color="auto"/>
                            <w:left w:val="none" w:sz="0" w:space="0" w:color="auto"/>
                            <w:bottom w:val="none" w:sz="0" w:space="0" w:color="auto"/>
                            <w:right w:val="none" w:sz="0" w:space="0" w:color="auto"/>
                          </w:divBdr>
                          <w:divsChild>
                            <w:div w:id="269970557">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2091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294437">
          <w:marLeft w:val="0"/>
          <w:marRight w:val="0"/>
          <w:marTop w:val="225"/>
          <w:marBottom w:val="0"/>
          <w:divBdr>
            <w:top w:val="none" w:sz="0" w:space="0" w:color="auto"/>
            <w:left w:val="none" w:sz="0" w:space="0" w:color="auto"/>
            <w:bottom w:val="none" w:sz="0" w:space="0" w:color="auto"/>
            <w:right w:val="none" w:sz="0" w:space="0" w:color="auto"/>
          </w:divBdr>
          <w:divsChild>
            <w:div w:id="2089034060">
              <w:marLeft w:val="0"/>
              <w:marRight w:val="0"/>
              <w:marTop w:val="0"/>
              <w:marBottom w:val="0"/>
              <w:divBdr>
                <w:top w:val="none" w:sz="0" w:space="0" w:color="auto"/>
                <w:left w:val="none" w:sz="0" w:space="0" w:color="auto"/>
                <w:bottom w:val="none" w:sz="0" w:space="0" w:color="auto"/>
                <w:right w:val="none" w:sz="0" w:space="0" w:color="auto"/>
              </w:divBdr>
              <w:divsChild>
                <w:div w:id="1681467345">
                  <w:marLeft w:val="0"/>
                  <w:marRight w:val="0"/>
                  <w:marTop w:val="0"/>
                  <w:marBottom w:val="0"/>
                  <w:divBdr>
                    <w:top w:val="none" w:sz="0" w:space="0" w:color="auto"/>
                    <w:left w:val="none" w:sz="0" w:space="0" w:color="auto"/>
                    <w:bottom w:val="none" w:sz="0" w:space="0" w:color="auto"/>
                    <w:right w:val="none" w:sz="0" w:space="0" w:color="auto"/>
                  </w:divBdr>
                </w:div>
                <w:div w:id="1115087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48375192">
          <w:marLeft w:val="0"/>
          <w:marRight w:val="0"/>
          <w:marTop w:val="0"/>
          <w:marBottom w:val="0"/>
          <w:divBdr>
            <w:top w:val="none" w:sz="0" w:space="0" w:color="auto"/>
            <w:left w:val="none" w:sz="0" w:space="0" w:color="auto"/>
            <w:bottom w:val="none" w:sz="0" w:space="0" w:color="auto"/>
            <w:right w:val="none" w:sz="0" w:space="0" w:color="auto"/>
          </w:divBdr>
          <w:divsChild>
            <w:div w:id="1134180337">
              <w:marLeft w:val="0"/>
              <w:marRight w:val="0"/>
              <w:marTop w:val="0"/>
              <w:marBottom w:val="0"/>
              <w:divBdr>
                <w:top w:val="none" w:sz="0" w:space="0" w:color="auto"/>
                <w:left w:val="none" w:sz="0" w:space="0" w:color="auto"/>
                <w:bottom w:val="none" w:sz="0" w:space="0" w:color="auto"/>
                <w:right w:val="none" w:sz="0" w:space="0" w:color="auto"/>
              </w:divBdr>
              <w:divsChild>
                <w:div w:id="1420247793">
                  <w:marLeft w:val="0"/>
                  <w:marRight w:val="0"/>
                  <w:marTop w:val="0"/>
                  <w:marBottom w:val="0"/>
                  <w:divBdr>
                    <w:top w:val="none" w:sz="0" w:space="0" w:color="auto"/>
                    <w:left w:val="none" w:sz="0" w:space="0" w:color="auto"/>
                    <w:bottom w:val="none" w:sz="0" w:space="0" w:color="auto"/>
                    <w:right w:val="none" w:sz="0" w:space="0" w:color="auto"/>
                  </w:divBdr>
                </w:div>
              </w:divsChild>
            </w:div>
            <w:div w:id="1124469479">
              <w:marLeft w:val="0"/>
              <w:marRight w:val="0"/>
              <w:marTop w:val="0"/>
              <w:marBottom w:val="0"/>
              <w:divBdr>
                <w:top w:val="none" w:sz="0" w:space="0" w:color="auto"/>
                <w:left w:val="none" w:sz="0" w:space="0" w:color="auto"/>
                <w:bottom w:val="none" w:sz="0" w:space="0" w:color="auto"/>
                <w:right w:val="none" w:sz="0" w:space="0" w:color="auto"/>
              </w:divBdr>
              <w:divsChild>
                <w:div w:id="9382543">
                  <w:marLeft w:val="0"/>
                  <w:marRight w:val="0"/>
                  <w:marTop w:val="0"/>
                  <w:marBottom w:val="0"/>
                  <w:divBdr>
                    <w:top w:val="none" w:sz="0" w:space="0" w:color="auto"/>
                    <w:left w:val="none" w:sz="0" w:space="0" w:color="auto"/>
                    <w:bottom w:val="none" w:sz="0" w:space="0" w:color="auto"/>
                    <w:right w:val="none" w:sz="0" w:space="0" w:color="auto"/>
                  </w:divBdr>
                </w:div>
              </w:divsChild>
            </w:div>
            <w:div w:id="804082969">
              <w:marLeft w:val="0"/>
              <w:marRight w:val="0"/>
              <w:marTop w:val="0"/>
              <w:marBottom w:val="0"/>
              <w:divBdr>
                <w:top w:val="none" w:sz="0" w:space="0" w:color="auto"/>
                <w:left w:val="none" w:sz="0" w:space="0" w:color="auto"/>
                <w:bottom w:val="none" w:sz="0" w:space="0" w:color="auto"/>
                <w:right w:val="none" w:sz="0" w:space="0" w:color="auto"/>
              </w:divBdr>
              <w:divsChild>
                <w:div w:id="1151678309">
                  <w:marLeft w:val="0"/>
                  <w:marRight w:val="0"/>
                  <w:marTop w:val="0"/>
                  <w:marBottom w:val="0"/>
                  <w:divBdr>
                    <w:top w:val="none" w:sz="0" w:space="0" w:color="auto"/>
                    <w:left w:val="none" w:sz="0" w:space="0" w:color="auto"/>
                    <w:bottom w:val="none" w:sz="0" w:space="0" w:color="auto"/>
                    <w:right w:val="none" w:sz="0" w:space="0" w:color="auto"/>
                  </w:divBdr>
                </w:div>
              </w:divsChild>
            </w:div>
            <w:div w:id="1289435440">
              <w:marLeft w:val="0"/>
              <w:marRight w:val="0"/>
              <w:marTop w:val="0"/>
              <w:marBottom w:val="0"/>
              <w:divBdr>
                <w:top w:val="none" w:sz="0" w:space="0" w:color="auto"/>
                <w:left w:val="none" w:sz="0" w:space="0" w:color="auto"/>
                <w:bottom w:val="none" w:sz="0" w:space="0" w:color="auto"/>
                <w:right w:val="none" w:sz="0" w:space="0" w:color="auto"/>
              </w:divBdr>
              <w:divsChild>
                <w:div w:id="951205891">
                  <w:marLeft w:val="0"/>
                  <w:marRight w:val="0"/>
                  <w:marTop w:val="0"/>
                  <w:marBottom w:val="0"/>
                  <w:divBdr>
                    <w:top w:val="none" w:sz="0" w:space="0" w:color="auto"/>
                    <w:left w:val="none" w:sz="0" w:space="0" w:color="auto"/>
                    <w:bottom w:val="none" w:sz="0" w:space="0" w:color="auto"/>
                    <w:right w:val="none" w:sz="0" w:space="0" w:color="auto"/>
                  </w:divBdr>
                </w:div>
              </w:divsChild>
            </w:div>
            <w:div w:id="2141338804">
              <w:marLeft w:val="0"/>
              <w:marRight w:val="0"/>
              <w:marTop w:val="0"/>
              <w:marBottom w:val="0"/>
              <w:divBdr>
                <w:top w:val="none" w:sz="0" w:space="0" w:color="auto"/>
                <w:left w:val="none" w:sz="0" w:space="0" w:color="auto"/>
                <w:bottom w:val="none" w:sz="0" w:space="0" w:color="auto"/>
                <w:right w:val="none" w:sz="0" w:space="0" w:color="auto"/>
              </w:divBdr>
              <w:divsChild>
                <w:div w:id="245192760">
                  <w:marLeft w:val="0"/>
                  <w:marRight w:val="0"/>
                  <w:marTop w:val="0"/>
                  <w:marBottom w:val="0"/>
                  <w:divBdr>
                    <w:top w:val="none" w:sz="0" w:space="0" w:color="auto"/>
                    <w:left w:val="none" w:sz="0" w:space="0" w:color="auto"/>
                    <w:bottom w:val="none" w:sz="0" w:space="0" w:color="auto"/>
                    <w:right w:val="none" w:sz="0" w:space="0" w:color="auto"/>
                  </w:divBdr>
                </w:div>
              </w:divsChild>
            </w:div>
            <w:div w:id="338393673">
              <w:marLeft w:val="0"/>
              <w:marRight w:val="0"/>
              <w:marTop w:val="0"/>
              <w:marBottom w:val="0"/>
              <w:divBdr>
                <w:top w:val="none" w:sz="0" w:space="0" w:color="auto"/>
                <w:left w:val="none" w:sz="0" w:space="0" w:color="auto"/>
                <w:bottom w:val="none" w:sz="0" w:space="0" w:color="auto"/>
                <w:right w:val="none" w:sz="0" w:space="0" w:color="auto"/>
              </w:divBdr>
              <w:divsChild>
                <w:div w:id="1523546498">
                  <w:marLeft w:val="0"/>
                  <w:marRight w:val="0"/>
                  <w:marTop w:val="0"/>
                  <w:marBottom w:val="0"/>
                  <w:divBdr>
                    <w:top w:val="none" w:sz="0" w:space="0" w:color="auto"/>
                    <w:left w:val="none" w:sz="0" w:space="0" w:color="auto"/>
                    <w:bottom w:val="none" w:sz="0" w:space="0" w:color="auto"/>
                    <w:right w:val="none" w:sz="0" w:space="0" w:color="auto"/>
                  </w:divBdr>
                </w:div>
              </w:divsChild>
            </w:div>
            <w:div w:id="968514848">
              <w:marLeft w:val="0"/>
              <w:marRight w:val="0"/>
              <w:marTop w:val="0"/>
              <w:marBottom w:val="0"/>
              <w:divBdr>
                <w:top w:val="none" w:sz="0" w:space="0" w:color="auto"/>
                <w:left w:val="none" w:sz="0" w:space="0" w:color="auto"/>
                <w:bottom w:val="none" w:sz="0" w:space="0" w:color="auto"/>
                <w:right w:val="none" w:sz="0" w:space="0" w:color="auto"/>
              </w:divBdr>
              <w:divsChild>
                <w:div w:id="1972396164">
                  <w:marLeft w:val="0"/>
                  <w:marRight w:val="0"/>
                  <w:marTop w:val="0"/>
                  <w:marBottom w:val="0"/>
                  <w:divBdr>
                    <w:top w:val="none" w:sz="0" w:space="0" w:color="auto"/>
                    <w:left w:val="none" w:sz="0" w:space="0" w:color="auto"/>
                    <w:bottom w:val="none" w:sz="0" w:space="0" w:color="auto"/>
                    <w:right w:val="none" w:sz="0" w:space="0" w:color="auto"/>
                  </w:divBdr>
                </w:div>
              </w:divsChild>
            </w:div>
            <w:div w:id="1976986334">
              <w:marLeft w:val="0"/>
              <w:marRight w:val="0"/>
              <w:marTop w:val="0"/>
              <w:marBottom w:val="0"/>
              <w:divBdr>
                <w:top w:val="none" w:sz="0" w:space="0" w:color="auto"/>
                <w:left w:val="none" w:sz="0" w:space="0" w:color="auto"/>
                <w:bottom w:val="none" w:sz="0" w:space="0" w:color="auto"/>
                <w:right w:val="none" w:sz="0" w:space="0" w:color="auto"/>
              </w:divBdr>
              <w:divsChild>
                <w:div w:id="674067170">
                  <w:marLeft w:val="0"/>
                  <w:marRight w:val="0"/>
                  <w:marTop w:val="0"/>
                  <w:marBottom w:val="0"/>
                  <w:divBdr>
                    <w:top w:val="none" w:sz="0" w:space="0" w:color="auto"/>
                    <w:left w:val="none" w:sz="0" w:space="0" w:color="auto"/>
                    <w:bottom w:val="none" w:sz="0" w:space="0" w:color="auto"/>
                    <w:right w:val="none" w:sz="0" w:space="0" w:color="auto"/>
                  </w:divBdr>
                </w:div>
              </w:divsChild>
            </w:div>
            <w:div w:id="814377292">
              <w:marLeft w:val="0"/>
              <w:marRight w:val="0"/>
              <w:marTop w:val="0"/>
              <w:marBottom w:val="0"/>
              <w:divBdr>
                <w:top w:val="none" w:sz="0" w:space="0" w:color="auto"/>
                <w:left w:val="none" w:sz="0" w:space="0" w:color="auto"/>
                <w:bottom w:val="none" w:sz="0" w:space="0" w:color="auto"/>
                <w:right w:val="none" w:sz="0" w:space="0" w:color="auto"/>
              </w:divBdr>
              <w:divsChild>
                <w:div w:id="1318025396">
                  <w:marLeft w:val="0"/>
                  <w:marRight w:val="0"/>
                  <w:marTop w:val="450"/>
                  <w:marBottom w:val="450"/>
                  <w:divBdr>
                    <w:top w:val="none" w:sz="0" w:space="0" w:color="auto"/>
                    <w:left w:val="none" w:sz="0" w:space="0" w:color="auto"/>
                    <w:bottom w:val="none" w:sz="0" w:space="0" w:color="auto"/>
                    <w:right w:val="none" w:sz="0" w:space="0" w:color="auto"/>
                  </w:divBdr>
                  <w:divsChild>
                    <w:div w:id="2023433521">
                      <w:marLeft w:val="0"/>
                      <w:marRight w:val="0"/>
                      <w:marTop w:val="0"/>
                      <w:marBottom w:val="0"/>
                      <w:divBdr>
                        <w:top w:val="none" w:sz="0" w:space="0" w:color="auto"/>
                        <w:left w:val="none" w:sz="0" w:space="0" w:color="auto"/>
                        <w:bottom w:val="none" w:sz="0" w:space="0" w:color="auto"/>
                        <w:right w:val="none" w:sz="0" w:space="0" w:color="auto"/>
                      </w:divBdr>
                      <w:divsChild>
                        <w:div w:id="159392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454301">
              <w:marLeft w:val="0"/>
              <w:marRight w:val="0"/>
              <w:marTop w:val="0"/>
              <w:marBottom w:val="0"/>
              <w:divBdr>
                <w:top w:val="none" w:sz="0" w:space="0" w:color="auto"/>
                <w:left w:val="none" w:sz="0" w:space="0" w:color="auto"/>
                <w:bottom w:val="none" w:sz="0" w:space="0" w:color="auto"/>
                <w:right w:val="none" w:sz="0" w:space="0" w:color="auto"/>
              </w:divBdr>
              <w:divsChild>
                <w:div w:id="520634470">
                  <w:marLeft w:val="0"/>
                  <w:marRight w:val="0"/>
                  <w:marTop w:val="0"/>
                  <w:marBottom w:val="0"/>
                  <w:divBdr>
                    <w:top w:val="none" w:sz="0" w:space="0" w:color="auto"/>
                    <w:left w:val="none" w:sz="0" w:space="0" w:color="auto"/>
                    <w:bottom w:val="none" w:sz="0" w:space="0" w:color="auto"/>
                    <w:right w:val="none" w:sz="0" w:space="0" w:color="auto"/>
                  </w:divBdr>
                </w:div>
              </w:divsChild>
            </w:div>
            <w:div w:id="275598786">
              <w:marLeft w:val="0"/>
              <w:marRight w:val="0"/>
              <w:marTop w:val="0"/>
              <w:marBottom w:val="0"/>
              <w:divBdr>
                <w:top w:val="none" w:sz="0" w:space="0" w:color="auto"/>
                <w:left w:val="none" w:sz="0" w:space="0" w:color="auto"/>
                <w:bottom w:val="none" w:sz="0" w:space="0" w:color="auto"/>
                <w:right w:val="none" w:sz="0" w:space="0" w:color="auto"/>
              </w:divBdr>
              <w:divsChild>
                <w:div w:id="1729767203">
                  <w:marLeft w:val="0"/>
                  <w:marRight w:val="0"/>
                  <w:marTop w:val="0"/>
                  <w:marBottom w:val="0"/>
                  <w:divBdr>
                    <w:top w:val="none" w:sz="0" w:space="0" w:color="auto"/>
                    <w:left w:val="none" w:sz="0" w:space="0" w:color="auto"/>
                    <w:bottom w:val="none" w:sz="0" w:space="0" w:color="auto"/>
                    <w:right w:val="none" w:sz="0" w:space="0" w:color="auto"/>
                  </w:divBdr>
                </w:div>
              </w:divsChild>
            </w:div>
            <w:div w:id="1427075626">
              <w:marLeft w:val="0"/>
              <w:marRight w:val="0"/>
              <w:marTop w:val="0"/>
              <w:marBottom w:val="0"/>
              <w:divBdr>
                <w:top w:val="none" w:sz="0" w:space="0" w:color="auto"/>
                <w:left w:val="none" w:sz="0" w:space="0" w:color="auto"/>
                <w:bottom w:val="none" w:sz="0" w:space="0" w:color="auto"/>
                <w:right w:val="none" w:sz="0" w:space="0" w:color="auto"/>
              </w:divBdr>
              <w:divsChild>
                <w:div w:id="1267301754">
                  <w:marLeft w:val="0"/>
                  <w:marRight w:val="0"/>
                  <w:marTop w:val="0"/>
                  <w:marBottom w:val="0"/>
                  <w:divBdr>
                    <w:top w:val="none" w:sz="0" w:space="0" w:color="auto"/>
                    <w:left w:val="none" w:sz="0" w:space="0" w:color="auto"/>
                    <w:bottom w:val="none" w:sz="0" w:space="0" w:color="auto"/>
                    <w:right w:val="none" w:sz="0" w:space="0" w:color="auto"/>
                  </w:divBdr>
                </w:div>
              </w:divsChild>
            </w:div>
            <w:div w:id="872422985">
              <w:marLeft w:val="0"/>
              <w:marRight w:val="0"/>
              <w:marTop w:val="0"/>
              <w:marBottom w:val="0"/>
              <w:divBdr>
                <w:top w:val="none" w:sz="0" w:space="0" w:color="auto"/>
                <w:left w:val="none" w:sz="0" w:space="0" w:color="auto"/>
                <w:bottom w:val="none" w:sz="0" w:space="0" w:color="auto"/>
                <w:right w:val="none" w:sz="0" w:space="0" w:color="auto"/>
              </w:divBdr>
              <w:divsChild>
                <w:div w:id="1008407605">
                  <w:marLeft w:val="0"/>
                  <w:marRight w:val="0"/>
                  <w:marTop w:val="0"/>
                  <w:marBottom w:val="0"/>
                  <w:divBdr>
                    <w:top w:val="none" w:sz="0" w:space="0" w:color="auto"/>
                    <w:left w:val="none" w:sz="0" w:space="0" w:color="auto"/>
                    <w:bottom w:val="none" w:sz="0" w:space="0" w:color="auto"/>
                    <w:right w:val="none" w:sz="0" w:space="0" w:color="auto"/>
                  </w:divBdr>
                </w:div>
              </w:divsChild>
            </w:div>
            <w:div w:id="450394833">
              <w:marLeft w:val="0"/>
              <w:marRight w:val="0"/>
              <w:marTop w:val="0"/>
              <w:marBottom w:val="0"/>
              <w:divBdr>
                <w:top w:val="none" w:sz="0" w:space="0" w:color="auto"/>
                <w:left w:val="none" w:sz="0" w:space="0" w:color="auto"/>
                <w:bottom w:val="none" w:sz="0" w:space="0" w:color="auto"/>
                <w:right w:val="none" w:sz="0" w:space="0" w:color="auto"/>
              </w:divBdr>
              <w:divsChild>
                <w:div w:id="300962906">
                  <w:marLeft w:val="0"/>
                  <w:marRight w:val="0"/>
                  <w:marTop w:val="0"/>
                  <w:marBottom w:val="0"/>
                  <w:divBdr>
                    <w:top w:val="none" w:sz="0" w:space="0" w:color="auto"/>
                    <w:left w:val="none" w:sz="0" w:space="0" w:color="auto"/>
                    <w:bottom w:val="none" w:sz="0" w:space="0" w:color="auto"/>
                    <w:right w:val="none" w:sz="0" w:space="0" w:color="auto"/>
                  </w:divBdr>
                </w:div>
              </w:divsChild>
            </w:div>
            <w:div w:id="1235748672">
              <w:marLeft w:val="0"/>
              <w:marRight w:val="0"/>
              <w:marTop w:val="0"/>
              <w:marBottom w:val="0"/>
              <w:divBdr>
                <w:top w:val="none" w:sz="0" w:space="0" w:color="auto"/>
                <w:left w:val="none" w:sz="0" w:space="0" w:color="auto"/>
                <w:bottom w:val="none" w:sz="0" w:space="0" w:color="auto"/>
                <w:right w:val="none" w:sz="0" w:space="0" w:color="auto"/>
              </w:divBdr>
              <w:divsChild>
                <w:div w:id="1593778240">
                  <w:marLeft w:val="0"/>
                  <w:marRight w:val="0"/>
                  <w:marTop w:val="0"/>
                  <w:marBottom w:val="0"/>
                  <w:divBdr>
                    <w:top w:val="none" w:sz="0" w:space="0" w:color="auto"/>
                    <w:left w:val="none" w:sz="0" w:space="0" w:color="auto"/>
                    <w:bottom w:val="none" w:sz="0" w:space="0" w:color="auto"/>
                    <w:right w:val="none" w:sz="0" w:space="0" w:color="auto"/>
                  </w:divBdr>
                </w:div>
              </w:divsChild>
            </w:div>
            <w:div w:id="1623152848">
              <w:marLeft w:val="0"/>
              <w:marRight w:val="0"/>
              <w:marTop w:val="0"/>
              <w:marBottom w:val="0"/>
              <w:divBdr>
                <w:top w:val="none" w:sz="0" w:space="0" w:color="auto"/>
                <w:left w:val="none" w:sz="0" w:space="0" w:color="auto"/>
                <w:bottom w:val="none" w:sz="0" w:space="0" w:color="auto"/>
                <w:right w:val="none" w:sz="0" w:space="0" w:color="auto"/>
              </w:divBdr>
              <w:divsChild>
                <w:div w:id="1242065930">
                  <w:marLeft w:val="0"/>
                  <w:marRight w:val="0"/>
                  <w:marTop w:val="0"/>
                  <w:marBottom w:val="0"/>
                  <w:divBdr>
                    <w:top w:val="none" w:sz="0" w:space="0" w:color="auto"/>
                    <w:left w:val="none" w:sz="0" w:space="0" w:color="auto"/>
                    <w:bottom w:val="none" w:sz="0" w:space="0" w:color="auto"/>
                    <w:right w:val="none" w:sz="0" w:space="0" w:color="auto"/>
                  </w:divBdr>
                </w:div>
              </w:divsChild>
            </w:div>
            <w:div w:id="892155707">
              <w:marLeft w:val="0"/>
              <w:marRight w:val="0"/>
              <w:marTop w:val="0"/>
              <w:marBottom w:val="0"/>
              <w:divBdr>
                <w:top w:val="none" w:sz="0" w:space="0" w:color="auto"/>
                <w:left w:val="none" w:sz="0" w:space="0" w:color="auto"/>
                <w:bottom w:val="none" w:sz="0" w:space="0" w:color="auto"/>
                <w:right w:val="none" w:sz="0" w:space="0" w:color="auto"/>
              </w:divBdr>
              <w:divsChild>
                <w:div w:id="669141002">
                  <w:marLeft w:val="0"/>
                  <w:marRight w:val="0"/>
                  <w:marTop w:val="0"/>
                  <w:marBottom w:val="0"/>
                  <w:divBdr>
                    <w:top w:val="none" w:sz="0" w:space="0" w:color="auto"/>
                    <w:left w:val="none" w:sz="0" w:space="0" w:color="auto"/>
                    <w:bottom w:val="none" w:sz="0" w:space="0" w:color="auto"/>
                    <w:right w:val="none" w:sz="0" w:space="0" w:color="auto"/>
                  </w:divBdr>
                </w:div>
              </w:divsChild>
            </w:div>
            <w:div w:id="853224072">
              <w:marLeft w:val="0"/>
              <w:marRight w:val="0"/>
              <w:marTop w:val="0"/>
              <w:marBottom w:val="0"/>
              <w:divBdr>
                <w:top w:val="none" w:sz="0" w:space="0" w:color="auto"/>
                <w:left w:val="none" w:sz="0" w:space="0" w:color="auto"/>
                <w:bottom w:val="none" w:sz="0" w:space="0" w:color="auto"/>
                <w:right w:val="none" w:sz="0" w:space="0" w:color="auto"/>
              </w:divBdr>
              <w:divsChild>
                <w:div w:id="1632444159">
                  <w:marLeft w:val="0"/>
                  <w:marRight w:val="0"/>
                  <w:marTop w:val="0"/>
                  <w:marBottom w:val="0"/>
                  <w:divBdr>
                    <w:top w:val="none" w:sz="0" w:space="0" w:color="auto"/>
                    <w:left w:val="none" w:sz="0" w:space="0" w:color="auto"/>
                    <w:bottom w:val="none" w:sz="0" w:space="0" w:color="auto"/>
                    <w:right w:val="none" w:sz="0" w:space="0" w:color="auto"/>
                  </w:divBdr>
                </w:div>
              </w:divsChild>
            </w:div>
            <w:div w:id="447429009">
              <w:marLeft w:val="0"/>
              <w:marRight w:val="0"/>
              <w:marTop w:val="0"/>
              <w:marBottom w:val="0"/>
              <w:divBdr>
                <w:top w:val="none" w:sz="0" w:space="0" w:color="auto"/>
                <w:left w:val="none" w:sz="0" w:space="0" w:color="auto"/>
                <w:bottom w:val="none" w:sz="0" w:space="0" w:color="auto"/>
                <w:right w:val="none" w:sz="0" w:space="0" w:color="auto"/>
              </w:divBdr>
              <w:divsChild>
                <w:div w:id="1142891900">
                  <w:marLeft w:val="0"/>
                  <w:marRight w:val="0"/>
                  <w:marTop w:val="0"/>
                  <w:marBottom w:val="0"/>
                  <w:divBdr>
                    <w:top w:val="none" w:sz="0" w:space="0" w:color="auto"/>
                    <w:left w:val="none" w:sz="0" w:space="0" w:color="auto"/>
                    <w:bottom w:val="none" w:sz="0" w:space="0" w:color="auto"/>
                    <w:right w:val="none" w:sz="0" w:space="0" w:color="auto"/>
                  </w:divBdr>
                </w:div>
              </w:divsChild>
            </w:div>
            <w:div w:id="846989555">
              <w:marLeft w:val="0"/>
              <w:marRight w:val="0"/>
              <w:marTop w:val="0"/>
              <w:marBottom w:val="0"/>
              <w:divBdr>
                <w:top w:val="none" w:sz="0" w:space="0" w:color="auto"/>
                <w:left w:val="none" w:sz="0" w:space="0" w:color="auto"/>
                <w:bottom w:val="none" w:sz="0" w:space="0" w:color="auto"/>
                <w:right w:val="none" w:sz="0" w:space="0" w:color="auto"/>
              </w:divBdr>
              <w:divsChild>
                <w:div w:id="127549576">
                  <w:marLeft w:val="0"/>
                  <w:marRight w:val="0"/>
                  <w:marTop w:val="0"/>
                  <w:marBottom w:val="0"/>
                  <w:divBdr>
                    <w:top w:val="none" w:sz="0" w:space="0" w:color="auto"/>
                    <w:left w:val="none" w:sz="0" w:space="0" w:color="auto"/>
                    <w:bottom w:val="none" w:sz="0" w:space="0" w:color="auto"/>
                    <w:right w:val="none" w:sz="0" w:space="0" w:color="auto"/>
                  </w:divBdr>
                </w:div>
              </w:divsChild>
            </w:div>
            <w:div w:id="864054928">
              <w:marLeft w:val="0"/>
              <w:marRight w:val="0"/>
              <w:marTop w:val="0"/>
              <w:marBottom w:val="0"/>
              <w:divBdr>
                <w:top w:val="none" w:sz="0" w:space="0" w:color="auto"/>
                <w:left w:val="none" w:sz="0" w:space="0" w:color="auto"/>
                <w:bottom w:val="none" w:sz="0" w:space="0" w:color="auto"/>
                <w:right w:val="none" w:sz="0" w:space="0" w:color="auto"/>
              </w:divBdr>
              <w:divsChild>
                <w:div w:id="1413284518">
                  <w:marLeft w:val="0"/>
                  <w:marRight w:val="0"/>
                  <w:marTop w:val="0"/>
                  <w:marBottom w:val="0"/>
                  <w:divBdr>
                    <w:top w:val="none" w:sz="0" w:space="0" w:color="auto"/>
                    <w:left w:val="none" w:sz="0" w:space="0" w:color="auto"/>
                    <w:bottom w:val="none" w:sz="0" w:space="0" w:color="auto"/>
                    <w:right w:val="none" w:sz="0" w:space="0" w:color="auto"/>
                  </w:divBdr>
                </w:div>
              </w:divsChild>
            </w:div>
            <w:div w:id="1523593314">
              <w:marLeft w:val="0"/>
              <w:marRight w:val="0"/>
              <w:marTop w:val="0"/>
              <w:marBottom w:val="0"/>
              <w:divBdr>
                <w:top w:val="none" w:sz="0" w:space="0" w:color="auto"/>
                <w:left w:val="none" w:sz="0" w:space="0" w:color="auto"/>
                <w:bottom w:val="none" w:sz="0" w:space="0" w:color="auto"/>
                <w:right w:val="none" w:sz="0" w:space="0" w:color="auto"/>
              </w:divBdr>
              <w:divsChild>
                <w:div w:id="617417287">
                  <w:marLeft w:val="0"/>
                  <w:marRight w:val="600"/>
                  <w:marTop w:val="270"/>
                  <w:marBottom w:val="225"/>
                  <w:divBdr>
                    <w:top w:val="none" w:sz="0" w:space="0" w:color="auto"/>
                    <w:left w:val="none" w:sz="0" w:space="0" w:color="auto"/>
                    <w:bottom w:val="none" w:sz="0" w:space="0" w:color="auto"/>
                    <w:right w:val="none" w:sz="0" w:space="0" w:color="auto"/>
                  </w:divBdr>
                </w:div>
              </w:divsChild>
            </w:div>
            <w:div w:id="853229655">
              <w:marLeft w:val="0"/>
              <w:marRight w:val="0"/>
              <w:marTop w:val="0"/>
              <w:marBottom w:val="0"/>
              <w:divBdr>
                <w:top w:val="none" w:sz="0" w:space="0" w:color="auto"/>
                <w:left w:val="none" w:sz="0" w:space="0" w:color="auto"/>
                <w:bottom w:val="none" w:sz="0" w:space="0" w:color="auto"/>
                <w:right w:val="none" w:sz="0" w:space="0" w:color="auto"/>
              </w:divBdr>
              <w:divsChild>
                <w:div w:id="607858729">
                  <w:marLeft w:val="0"/>
                  <w:marRight w:val="0"/>
                  <w:marTop w:val="0"/>
                  <w:marBottom w:val="0"/>
                  <w:divBdr>
                    <w:top w:val="none" w:sz="0" w:space="0" w:color="auto"/>
                    <w:left w:val="none" w:sz="0" w:space="0" w:color="auto"/>
                    <w:bottom w:val="none" w:sz="0" w:space="0" w:color="auto"/>
                    <w:right w:val="none" w:sz="0" w:space="0" w:color="auto"/>
                  </w:divBdr>
                </w:div>
              </w:divsChild>
            </w:div>
            <w:div w:id="1242719165">
              <w:marLeft w:val="0"/>
              <w:marRight w:val="0"/>
              <w:marTop w:val="0"/>
              <w:marBottom w:val="0"/>
              <w:divBdr>
                <w:top w:val="none" w:sz="0" w:space="0" w:color="auto"/>
                <w:left w:val="none" w:sz="0" w:space="0" w:color="auto"/>
                <w:bottom w:val="none" w:sz="0" w:space="0" w:color="auto"/>
                <w:right w:val="none" w:sz="0" w:space="0" w:color="auto"/>
              </w:divBdr>
              <w:divsChild>
                <w:div w:id="1523859943">
                  <w:marLeft w:val="0"/>
                  <w:marRight w:val="0"/>
                  <w:marTop w:val="0"/>
                  <w:marBottom w:val="0"/>
                  <w:divBdr>
                    <w:top w:val="none" w:sz="0" w:space="0" w:color="auto"/>
                    <w:left w:val="none" w:sz="0" w:space="0" w:color="auto"/>
                    <w:bottom w:val="none" w:sz="0" w:space="0" w:color="auto"/>
                    <w:right w:val="none" w:sz="0" w:space="0" w:color="auto"/>
                  </w:divBdr>
                </w:div>
              </w:divsChild>
            </w:div>
            <w:div w:id="1370059783">
              <w:marLeft w:val="0"/>
              <w:marRight w:val="0"/>
              <w:marTop w:val="0"/>
              <w:marBottom w:val="0"/>
              <w:divBdr>
                <w:top w:val="none" w:sz="0" w:space="0" w:color="auto"/>
                <w:left w:val="none" w:sz="0" w:space="0" w:color="auto"/>
                <w:bottom w:val="none" w:sz="0" w:space="0" w:color="auto"/>
                <w:right w:val="none" w:sz="0" w:space="0" w:color="auto"/>
              </w:divBdr>
              <w:divsChild>
                <w:div w:id="1704668689">
                  <w:marLeft w:val="0"/>
                  <w:marRight w:val="0"/>
                  <w:marTop w:val="0"/>
                  <w:marBottom w:val="0"/>
                  <w:divBdr>
                    <w:top w:val="none" w:sz="0" w:space="0" w:color="auto"/>
                    <w:left w:val="none" w:sz="0" w:space="0" w:color="auto"/>
                    <w:bottom w:val="none" w:sz="0" w:space="0" w:color="auto"/>
                    <w:right w:val="none" w:sz="0" w:space="0" w:color="auto"/>
                  </w:divBdr>
                </w:div>
              </w:divsChild>
            </w:div>
            <w:div w:id="2069721888">
              <w:marLeft w:val="0"/>
              <w:marRight w:val="0"/>
              <w:marTop w:val="0"/>
              <w:marBottom w:val="0"/>
              <w:divBdr>
                <w:top w:val="none" w:sz="0" w:space="0" w:color="auto"/>
                <w:left w:val="none" w:sz="0" w:space="0" w:color="auto"/>
                <w:bottom w:val="none" w:sz="0" w:space="0" w:color="auto"/>
                <w:right w:val="none" w:sz="0" w:space="0" w:color="auto"/>
              </w:divBdr>
              <w:divsChild>
                <w:div w:id="130299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93057">
      <w:bodyDiv w:val="1"/>
      <w:marLeft w:val="0"/>
      <w:marRight w:val="0"/>
      <w:marTop w:val="0"/>
      <w:marBottom w:val="0"/>
      <w:divBdr>
        <w:top w:val="none" w:sz="0" w:space="0" w:color="auto"/>
        <w:left w:val="none" w:sz="0" w:space="0" w:color="auto"/>
        <w:bottom w:val="none" w:sz="0" w:space="0" w:color="auto"/>
        <w:right w:val="none" w:sz="0" w:space="0" w:color="auto"/>
      </w:divBdr>
    </w:div>
    <w:div w:id="1486972306">
      <w:bodyDiv w:val="1"/>
      <w:marLeft w:val="0"/>
      <w:marRight w:val="0"/>
      <w:marTop w:val="0"/>
      <w:marBottom w:val="0"/>
      <w:divBdr>
        <w:top w:val="none" w:sz="0" w:space="0" w:color="auto"/>
        <w:left w:val="none" w:sz="0" w:space="0" w:color="auto"/>
        <w:bottom w:val="none" w:sz="0" w:space="0" w:color="auto"/>
        <w:right w:val="none" w:sz="0" w:space="0" w:color="auto"/>
      </w:divBdr>
    </w:div>
    <w:div w:id="1562400125">
      <w:bodyDiv w:val="1"/>
      <w:marLeft w:val="0"/>
      <w:marRight w:val="0"/>
      <w:marTop w:val="0"/>
      <w:marBottom w:val="0"/>
      <w:divBdr>
        <w:top w:val="none" w:sz="0" w:space="0" w:color="auto"/>
        <w:left w:val="none" w:sz="0" w:space="0" w:color="auto"/>
        <w:bottom w:val="none" w:sz="0" w:space="0" w:color="auto"/>
        <w:right w:val="none" w:sz="0" w:space="0" w:color="auto"/>
      </w:divBdr>
    </w:div>
    <w:div w:id="1614825127">
      <w:bodyDiv w:val="1"/>
      <w:marLeft w:val="0"/>
      <w:marRight w:val="0"/>
      <w:marTop w:val="0"/>
      <w:marBottom w:val="0"/>
      <w:divBdr>
        <w:top w:val="none" w:sz="0" w:space="0" w:color="auto"/>
        <w:left w:val="none" w:sz="0" w:space="0" w:color="auto"/>
        <w:bottom w:val="none" w:sz="0" w:space="0" w:color="auto"/>
        <w:right w:val="none" w:sz="0" w:space="0" w:color="auto"/>
      </w:divBdr>
    </w:div>
    <w:div w:id="1758554050">
      <w:bodyDiv w:val="1"/>
      <w:marLeft w:val="0"/>
      <w:marRight w:val="0"/>
      <w:marTop w:val="0"/>
      <w:marBottom w:val="0"/>
      <w:divBdr>
        <w:top w:val="none" w:sz="0" w:space="0" w:color="auto"/>
        <w:left w:val="none" w:sz="0" w:space="0" w:color="auto"/>
        <w:bottom w:val="none" w:sz="0" w:space="0" w:color="auto"/>
        <w:right w:val="none" w:sz="0" w:space="0" w:color="auto"/>
      </w:divBdr>
      <w:divsChild>
        <w:div w:id="2033459999">
          <w:marLeft w:val="0"/>
          <w:marRight w:val="0"/>
          <w:marTop w:val="0"/>
          <w:marBottom w:val="720"/>
          <w:divBdr>
            <w:top w:val="none" w:sz="0" w:space="0" w:color="auto"/>
            <w:left w:val="none" w:sz="0" w:space="0" w:color="auto"/>
            <w:bottom w:val="none" w:sz="0" w:space="0" w:color="auto"/>
            <w:right w:val="none" w:sz="0" w:space="0" w:color="auto"/>
          </w:divBdr>
        </w:div>
      </w:divsChild>
    </w:div>
    <w:div w:id="2067490531">
      <w:bodyDiv w:val="1"/>
      <w:marLeft w:val="0"/>
      <w:marRight w:val="0"/>
      <w:marTop w:val="0"/>
      <w:marBottom w:val="0"/>
      <w:divBdr>
        <w:top w:val="none" w:sz="0" w:space="0" w:color="auto"/>
        <w:left w:val="none" w:sz="0" w:space="0" w:color="auto"/>
        <w:bottom w:val="none" w:sz="0" w:space="0" w:color="auto"/>
        <w:right w:val="none" w:sz="0" w:space="0" w:color="auto"/>
      </w:divBdr>
    </w:div>
    <w:div w:id="209859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baneconomic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FF18A-236C-40BF-9180-6810849E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37</Pages>
  <Words>10949</Words>
  <Characters>62413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Разумова Екатерина Валерьевна</dc:creator>
  <cp:keywords/>
  <dc:description/>
  <cp:lastModifiedBy>Борисова Екатерина Владимировна</cp:lastModifiedBy>
  <cp:revision>22</cp:revision>
  <dcterms:created xsi:type="dcterms:W3CDTF">2023-12-10T19:31:00Z</dcterms:created>
  <dcterms:modified xsi:type="dcterms:W3CDTF">2024-01-16T11:10:00Z</dcterms:modified>
</cp:coreProperties>
</file>